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89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2"/>
        <w:gridCol w:w="4370"/>
      </w:tblGrid>
      <w:tr w:rsidR="009C5A50" w:rsidTr="00772469">
        <w:trPr>
          <w:trHeight w:val="982"/>
        </w:trPr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after="0" w:line="300" w:lineRule="auto"/>
              <w:jc w:val="center"/>
              <w:rPr>
                <w:rFonts w:ascii="Georgia" w:eastAsia="Georgia" w:hAnsi="Georgia" w:cs="Georgia"/>
                <w:b/>
                <w:sz w:val="28"/>
              </w:rPr>
            </w:pPr>
            <w:bookmarkStart w:id="0" w:name="_GoBack"/>
            <w:bookmarkEnd w:id="0"/>
            <w:r>
              <w:rPr>
                <w:rFonts w:ascii="Georgia" w:eastAsia="Georgia" w:hAnsi="Georgia" w:cs="Georgia"/>
                <w:b/>
                <w:sz w:val="28"/>
              </w:rPr>
              <w:t>FULLMAKT</w:t>
            </w:r>
          </w:p>
          <w:p w:rsidR="009C5A50" w:rsidRDefault="00AB1FD3" w:rsidP="009720AA">
            <w:pPr>
              <w:spacing w:after="0" w:line="300" w:lineRule="auto"/>
            </w:pPr>
            <w:r>
              <w:rPr>
                <w:rFonts w:ascii="Georgia" w:eastAsia="Georgia" w:hAnsi="Georgia" w:cs="Georgia"/>
                <w:sz w:val="20"/>
              </w:rPr>
              <w:t>Denne fullmakten skal benyttes der hvor utbetalinger overføres på fil til banken av en annen dataavsender (</w:t>
            </w:r>
            <w:proofErr w:type="spellStart"/>
            <w:r w:rsidR="009720AA">
              <w:rPr>
                <w:rFonts w:ascii="Georgia" w:eastAsia="Georgia" w:hAnsi="Georgia" w:cs="Georgia"/>
                <w:color w:val="002060"/>
                <w:sz w:val="20"/>
                <w:u w:val="single"/>
              </w:rPr>
              <w:t>PowerOffice</w:t>
            </w:r>
            <w:proofErr w:type="spellEnd"/>
            <w:r w:rsidR="009720AA">
              <w:rPr>
                <w:rFonts w:ascii="Georgia" w:eastAsia="Georgia" w:hAnsi="Georgia" w:cs="Georgia"/>
                <w:color w:val="002060"/>
                <w:sz w:val="20"/>
                <w:u w:val="single"/>
              </w:rPr>
              <w:t xml:space="preserve"> AS</w:t>
            </w:r>
            <w:r>
              <w:rPr>
                <w:rFonts w:ascii="Georgia" w:eastAsia="Georgia" w:hAnsi="Georgia" w:cs="Georgia"/>
                <w:sz w:val="20"/>
              </w:rPr>
              <w:t>) enn den som er kontoeier (bankens bedriftskunde).</w:t>
            </w:r>
          </w:p>
        </w:tc>
      </w:tr>
      <w:tr w:rsidR="009C5A50" w:rsidTr="00772469">
        <w:trPr>
          <w:trHeight w:val="429"/>
        </w:trPr>
        <w:tc>
          <w:tcPr>
            <w:tcW w:w="9142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  <w:vAlign w:val="bottom"/>
          </w:tcPr>
          <w:p w:rsidR="009C5A50" w:rsidRDefault="00AB1FD3" w:rsidP="00772469">
            <w:pPr>
              <w:spacing w:line="300" w:lineRule="auto"/>
              <w:jc w:val="center"/>
            </w:pPr>
            <w:r>
              <w:rPr>
                <w:rFonts w:ascii="Georgia" w:eastAsia="Georgia" w:hAnsi="Georgia" w:cs="Georgia"/>
                <w:b/>
                <w:sz w:val="24"/>
              </w:rPr>
              <w:t>Bankens bedriftskunde</w:t>
            </w:r>
          </w:p>
        </w:tc>
      </w:tr>
      <w:tr w:rsidR="009C5A50" w:rsidTr="00F30D26">
        <w:trPr>
          <w:trHeight w:val="397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Organisasjonsnummer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5577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  </w:t>
            </w:r>
            <w:r w:rsidR="00AB1FD3">
              <w:rPr>
                <w:rFonts w:ascii="Georgia" w:eastAsia="Georgia" w:hAnsi="Georgia" w:cs="Georgia"/>
                <w:sz w:val="20"/>
              </w:rPr>
              <w:t xml:space="preserve">   </w:t>
            </w:r>
          </w:p>
        </w:tc>
      </w:tr>
      <w:tr w:rsidR="009C5A50" w:rsidTr="00F30D26">
        <w:trPr>
          <w:trHeight w:val="397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Firmanavn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     </w:t>
            </w:r>
          </w:p>
        </w:tc>
      </w:tr>
      <w:tr w:rsidR="009C5A50" w:rsidTr="00F30D26">
        <w:trPr>
          <w:trHeight w:val="397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Kontakt e-postadresse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5577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 </w:t>
            </w:r>
          </w:p>
        </w:tc>
      </w:tr>
      <w:tr w:rsidR="009C5A50" w:rsidTr="00F30D26">
        <w:trPr>
          <w:trHeight w:val="397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Belastningskonto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     </w:t>
            </w:r>
          </w:p>
        </w:tc>
      </w:tr>
      <w:tr w:rsidR="009C5A50" w:rsidTr="00F30D26">
        <w:trPr>
          <w:trHeight w:val="397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Kundenummer (nettbank)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     </w:t>
            </w:r>
          </w:p>
        </w:tc>
      </w:tr>
      <w:tr w:rsidR="009C5A50" w:rsidTr="00F30D26">
        <w:trPr>
          <w:trHeight w:val="707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Kunden skal selv godkjenne</w:t>
            </w:r>
            <w:r>
              <w:rPr>
                <w:rFonts w:ascii="Georgia" w:eastAsia="Georgia" w:hAnsi="Georgia" w:cs="Georgia"/>
                <w:sz w:val="20"/>
              </w:rPr>
              <w:br/>
              <w:t>betalinger i nettbanken?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9720AA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1A874B" wp14:editId="2BC4EDB6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138430</wp:posOffset>
                      </wp:positionV>
                      <wp:extent cx="314325" cy="209550"/>
                      <wp:effectExtent l="0" t="0" r="28575" b="19050"/>
                      <wp:wrapNone/>
                      <wp:docPr id="3" name="Tekstbok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720AA" w:rsidRDefault="009720AA" w:rsidP="009720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3" o:spid="_x0000_s1026" type="#_x0000_t202" style="position:absolute;margin-left:124.9pt;margin-top:10.9pt;width:24.7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" fillcolor="window" strokeweight=".5pt">
                      <v:textbox>
                        <w:txbxContent>
                          <w:p w:rsidR="009720AA" w:rsidRDefault="009720AA" w:rsidP="009720A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eorgia" w:eastAsia="Georgia" w:hAnsi="Georgia" w:cs="Georg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3F6553" wp14:editId="681EDD3E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138430</wp:posOffset>
                      </wp:positionV>
                      <wp:extent cx="314325" cy="209550"/>
                      <wp:effectExtent l="0" t="0" r="28575" b="19050"/>
                      <wp:wrapNone/>
                      <wp:docPr id="2" name="Tekstbok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720AA" w:rsidRDefault="009720AA" w:rsidP="009720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kstboks 2" o:spid="_x0000_s1027" type="#_x0000_t202" style="position:absolute;margin-left:22.35pt;margin-top:10.9pt;width:24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" fillcolor="window" strokeweight=".5pt">
                      <v:textbox>
                        <w:txbxContent>
                          <w:p w:rsidR="009720AA" w:rsidRDefault="009720AA" w:rsidP="009720AA"/>
                        </w:txbxContent>
                      </v:textbox>
                    </v:shape>
                  </w:pict>
                </mc:Fallback>
              </mc:AlternateContent>
            </w:r>
            <w:r w:rsidR="00AB1FD3">
              <w:rPr>
                <w:rFonts w:ascii="Georgia" w:eastAsia="Georgia" w:hAnsi="Georgia" w:cs="Georgia"/>
                <w:sz w:val="20"/>
              </w:rPr>
              <w:t xml:space="preserve">  Ja</w:t>
            </w:r>
            <w:r w:rsidR="00AB1FD3">
              <w:rPr>
                <w:rFonts w:ascii="Georgia" w:eastAsia="Georgia" w:hAnsi="Georgia" w:cs="Georgia"/>
                <w:sz w:val="20"/>
              </w:rPr>
              <w:tab/>
              <w:t xml:space="preserve">  </w:t>
            </w:r>
            <w:r>
              <w:rPr>
                <w:rFonts w:ascii="Georgia" w:eastAsia="Georgia" w:hAnsi="Georgia" w:cs="Georgia"/>
                <w:sz w:val="20"/>
              </w:rPr>
              <w:t xml:space="preserve">                         </w:t>
            </w:r>
            <w:r w:rsidR="00AB1FD3">
              <w:rPr>
                <w:rFonts w:ascii="Georgia" w:eastAsia="Georgia" w:hAnsi="Georgia" w:cs="Georgia"/>
                <w:sz w:val="20"/>
              </w:rPr>
              <w:t>Nei</w:t>
            </w:r>
          </w:p>
        </w:tc>
      </w:tr>
      <w:tr w:rsidR="009C5A50" w:rsidTr="009720AA">
        <w:trPr>
          <w:trHeight w:val="2145"/>
        </w:trPr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Kunde gir herved </w:t>
            </w:r>
            <w:proofErr w:type="spellStart"/>
            <w:r w:rsidR="009720AA">
              <w:rPr>
                <w:rFonts w:ascii="Georgia" w:eastAsia="Georgia" w:hAnsi="Georgia" w:cs="Georgia"/>
                <w:color w:val="002060"/>
                <w:sz w:val="20"/>
                <w:u w:val="single"/>
              </w:rPr>
              <w:t>PowerOffice</w:t>
            </w:r>
            <w:proofErr w:type="spellEnd"/>
            <w:r w:rsidR="009720AA">
              <w:rPr>
                <w:rFonts w:ascii="Georgia" w:eastAsia="Georgia" w:hAnsi="Georgia" w:cs="Georgia"/>
                <w:color w:val="002060"/>
                <w:sz w:val="20"/>
                <w:u w:val="single"/>
              </w:rPr>
              <w:t xml:space="preserve"> AS</w:t>
            </w:r>
            <w:r>
              <w:rPr>
                <w:rFonts w:ascii="Georgia" w:eastAsia="Georgia" w:hAnsi="Georgia" w:cs="Georgia"/>
                <w:sz w:val="20"/>
              </w:rPr>
              <w:t xml:space="preserve"> fullmakt til å transportere betalingsformidlingsdata mellom banken og økonomis</w:t>
            </w:r>
            <w:r w:rsidR="009720AA">
              <w:rPr>
                <w:rFonts w:ascii="Georgia" w:eastAsia="Georgia" w:hAnsi="Georgia" w:cs="Georgia"/>
                <w:sz w:val="20"/>
              </w:rPr>
              <w:t xml:space="preserve">ystemet via programvaren </w:t>
            </w:r>
            <w:proofErr w:type="spellStart"/>
            <w:r w:rsidR="009720AA">
              <w:rPr>
                <w:rFonts w:ascii="Georgia" w:eastAsia="Georgia" w:hAnsi="Georgia" w:cs="Georgia"/>
                <w:sz w:val="20"/>
              </w:rPr>
              <w:t>PowerOffice</w:t>
            </w:r>
            <w:proofErr w:type="spellEnd"/>
            <w:r w:rsidR="009720AA">
              <w:rPr>
                <w:rFonts w:ascii="Georgia" w:eastAsia="Georgia" w:hAnsi="Georgia" w:cs="Georgia"/>
                <w:sz w:val="20"/>
              </w:rPr>
              <w:t xml:space="preserve"> Go</w:t>
            </w:r>
            <w:r>
              <w:rPr>
                <w:rFonts w:ascii="Georgia" w:eastAsia="Georgia" w:hAnsi="Georgia" w:cs="Georgia"/>
                <w:sz w:val="20"/>
              </w:rPr>
              <w:t>.</w:t>
            </w:r>
          </w:p>
          <w:p w:rsidR="009C5A50" w:rsidRDefault="00AB1FD3" w:rsidP="00F30D26">
            <w:pPr>
              <w:spacing w:line="30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Dersom kunden har sagt ”Ja” til at ”Kunde skal selv godkjenne betalinger i Nettbank” m</w:t>
            </w:r>
            <w:r w:rsidR="009720AA">
              <w:rPr>
                <w:rFonts w:ascii="Georgia" w:eastAsia="Georgia" w:hAnsi="Georgia" w:cs="Georgia"/>
                <w:sz w:val="20"/>
              </w:rPr>
              <w:t>å kunden selv godkjenne utbetalinger i nettbedriften</w:t>
            </w:r>
            <w:r>
              <w:rPr>
                <w:rFonts w:ascii="Georgia" w:eastAsia="Georgia" w:hAnsi="Georgia" w:cs="Georgia"/>
                <w:sz w:val="20"/>
              </w:rPr>
              <w:t>.</w:t>
            </w:r>
          </w:p>
          <w:p w:rsidR="009C5A50" w:rsidRDefault="009720AA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Fullmakten gjelder inntil Bedriftsk</w:t>
            </w:r>
            <w:r w:rsidR="00AB1FD3">
              <w:rPr>
                <w:rFonts w:ascii="Georgia" w:eastAsia="Georgia" w:hAnsi="Georgia" w:cs="Georgia"/>
                <w:sz w:val="20"/>
              </w:rPr>
              <w:t>unde</w:t>
            </w:r>
            <w:r>
              <w:rPr>
                <w:rFonts w:ascii="Georgia" w:eastAsia="Georgia" w:hAnsi="Georgia" w:cs="Georgia"/>
                <w:sz w:val="20"/>
              </w:rPr>
              <w:t>n</w:t>
            </w:r>
            <w:r w:rsidR="00AB1FD3">
              <w:rPr>
                <w:rFonts w:ascii="Georgia" w:eastAsia="Georgia" w:hAnsi="Georgia" w:cs="Georgia"/>
                <w:sz w:val="20"/>
              </w:rPr>
              <w:t xml:space="preserve"> informe</w:t>
            </w:r>
            <w:r>
              <w:rPr>
                <w:rFonts w:ascii="Georgia" w:eastAsia="Georgia" w:hAnsi="Georgia" w:cs="Georgia"/>
                <w:sz w:val="20"/>
              </w:rPr>
              <w:t>rer banken om opphør</w:t>
            </w:r>
            <w:r w:rsidR="00AB1FD3">
              <w:rPr>
                <w:rFonts w:ascii="Georgia" w:eastAsia="Georgia" w:hAnsi="Georgia" w:cs="Georgia"/>
                <w:sz w:val="20"/>
              </w:rPr>
              <w:t xml:space="preserve"> av denne.</w:t>
            </w:r>
          </w:p>
        </w:tc>
      </w:tr>
      <w:tr w:rsidR="009C5A50" w:rsidTr="00F30D26">
        <w:trPr>
          <w:trHeight w:val="413"/>
        </w:trPr>
        <w:tc>
          <w:tcPr>
            <w:tcW w:w="9142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  <w:jc w:val="center"/>
            </w:pPr>
            <w:r>
              <w:rPr>
                <w:rFonts w:ascii="Georgia" w:eastAsia="Georgia" w:hAnsi="Georgia" w:cs="Georgia"/>
                <w:b/>
                <w:sz w:val="24"/>
              </w:rPr>
              <w:t>Underskrifter</w:t>
            </w:r>
          </w:p>
        </w:tc>
      </w:tr>
      <w:tr w:rsidR="009C5A50" w:rsidTr="009720AA">
        <w:trPr>
          <w:trHeight w:val="723"/>
        </w:trPr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after="0" w:line="300" w:lineRule="auto"/>
              <w:rPr>
                <w:rFonts w:ascii="Georgia" w:eastAsia="Georgia" w:hAnsi="Georgia" w:cs="Georgia"/>
                <w:sz w:val="20"/>
                <w:u w:val="single"/>
              </w:rPr>
            </w:pPr>
            <w:r>
              <w:rPr>
                <w:rFonts w:ascii="Georgia" w:eastAsia="Georgia" w:hAnsi="Georgia" w:cs="Georgia"/>
                <w:sz w:val="20"/>
                <w:u w:val="single"/>
              </w:rPr>
              <w:t>Bedriftskunden:</w:t>
            </w:r>
          </w:p>
          <w:p w:rsidR="009C5A50" w:rsidRDefault="00AB1FD3" w:rsidP="00F30D26">
            <w:pPr>
              <w:spacing w:after="0" w:line="300" w:lineRule="auto"/>
              <w:ind w:left="709"/>
            </w:pPr>
            <w:r>
              <w:rPr>
                <w:rFonts w:ascii="Georgia" w:eastAsia="Georgia" w:hAnsi="Georgia" w:cs="Georgia"/>
                <w:i/>
                <w:sz w:val="20"/>
              </w:rPr>
              <w:t>Kunde-/firmastempel og underskrift i henhold til gyldig firmaattest.</w:t>
            </w:r>
          </w:p>
        </w:tc>
      </w:tr>
      <w:tr w:rsidR="009C5A50" w:rsidTr="00F30D26">
        <w:trPr>
          <w:trHeight w:val="726"/>
        </w:trPr>
        <w:tc>
          <w:tcPr>
            <w:tcW w:w="4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after="0" w:line="30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Dato og sted</w:t>
            </w:r>
          </w:p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   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Underskrift(er)</w:t>
            </w:r>
          </w:p>
        </w:tc>
      </w:tr>
      <w:tr w:rsidR="009720AA" w:rsidTr="006C1100">
        <w:trPr>
          <w:trHeight w:val="696"/>
        </w:trPr>
        <w:tc>
          <w:tcPr>
            <w:tcW w:w="477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720AA" w:rsidRDefault="009720AA" w:rsidP="009720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bottom"/>
          </w:tcPr>
          <w:p w:rsidR="009720AA" w:rsidRDefault="009720AA" w:rsidP="009720AA">
            <w:pPr>
              <w:pStyle w:val="Ingenmellomrom"/>
              <w:rPr>
                <w:rFonts w:eastAsia="Georgia"/>
              </w:rPr>
            </w:pPr>
            <w:r>
              <w:rPr>
                <w:rFonts w:eastAsia="Georgia"/>
              </w:rPr>
              <w:t>     </w:t>
            </w:r>
          </w:p>
          <w:p w:rsidR="009720AA" w:rsidRPr="002116A8" w:rsidRDefault="009720AA" w:rsidP="009720AA">
            <w:pPr>
              <w:pStyle w:val="Ingenmellomrom"/>
              <w:rPr>
                <w:sz w:val="20"/>
                <w:szCs w:val="20"/>
              </w:rPr>
            </w:pPr>
            <w:r w:rsidRPr="002116A8">
              <w:rPr>
                <w:rFonts w:eastAsia="Georgia"/>
                <w:sz w:val="20"/>
                <w:szCs w:val="20"/>
              </w:rPr>
              <w:t>Navn i blokkbokstaver</w:t>
            </w:r>
          </w:p>
        </w:tc>
      </w:tr>
      <w:tr w:rsidR="009C5A50" w:rsidTr="00F30D26">
        <w:trPr>
          <w:trHeight w:val="696"/>
        </w:trPr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E0ED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after="0" w:line="300" w:lineRule="auto"/>
              <w:rPr>
                <w:rFonts w:ascii="Georgia" w:eastAsia="Georgia" w:hAnsi="Georgia" w:cs="Georgia"/>
                <w:sz w:val="20"/>
                <w:u w:val="single"/>
              </w:rPr>
            </w:pPr>
            <w:r>
              <w:rPr>
                <w:rFonts w:ascii="Georgia" w:eastAsia="Georgia" w:hAnsi="Georgia" w:cs="Georgia"/>
                <w:sz w:val="20"/>
                <w:u w:val="single"/>
              </w:rPr>
              <w:t>Banken:</w:t>
            </w:r>
          </w:p>
          <w:p w:rsidR="009C5A50" w:rsidRDefault="00AB1FD3" w:rsidP="00F30D26">
            <w:pPr>
              <w:spacing w:line="300" w:lineRule="auto"/>
              <w:ind w:left="709"/>
            </w:pPr>
            <w:r>
              <w:rPr>
                <w:rFonts w:ascii="Georgia" w:eastAsia="Georgia" w:hAnsi="Georgia" w:cs="Georgia"/>
                <w:i/>
                <w:sz w:val="20"/>
              </w:rPr>
              <w:t>Kvittering for mottatt og akseptert skjema.</w:t>
            </w:r>
          </w:p>
        </w:tc>
      </w:tr>
      <w:tr w:rsidR="009C5A50" w:rsidTr="00F30D26">
        <w:trPr>
          <w:trHeight w:val="1003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after="0" w:line="300" w:lineRule="auto"/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Dato og sted</w:t>
            </w:r>
          </w:p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     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Underskrift</w:t>
            </w:r>
          </w:p>
        </w:tc>
      </w:tr>
      <w:tr w:rsidR="009C5A50" w:rsidTr="00F30D26">
        <w:trPr>
          <w:trHeight w:val="696"/>
        </w:trPr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9C5A50" w:rsidRDefault="00AB1FD3" w:rsidP="00F30D26">
            <w:pPr>
              <w:spacing w:after="0" w:line="300" w:lineRule="auto"/>
              <w:rPr>
                <w:rFonts w:ascii="Georgia" w:eastAsia="Georgia" w:hAnsi="Georgia" w:cs="Georgia"/>
                <w:sz w:val="20"/>
                <w:u w:val="single"/>
              </w:rPr>
            </w:pPr>
            <w:r>
              <w:rPr>
                <w:rFonts w:ascii="Georgia" w:eastAsia="Georgia" w:hAnsi="Georgia" w:cs="Georgia"/>
                <w:sz w:val="20"/>
                <w:u w:val="single"/>
              </w:rPr>
              <w:t>Bankens notater:</w:t>
            </w:r>
          </w:p>
          <w:p w:rsidR="009C5A50" w:rsidRDefault="00AB1FD3" w:rsidP="00F30D26">
            <w:pPr>
              <w:spacing w:line="300" w:lineRule="auto"/>
            </w:pPr>
            <w:r>
              <w:rPr>
                <w:rFonts w:ascii="Georgia" w:eastAsia="Georgia" w:hAnsi="Georgia" w:cs="Georgia"/>
                <w:sz w:val="20"/>
              </w:rPr>
              <w:t>     </w:t>
            </w:r>
          </w:p>
        </w:tc>
      </w:tr>
    </w:tbl>
    <w:p w:rsidR="009C5A50" w:rsidRPr="00F30D26" w:rsidRDefault="00C661BE" w:rsidP="009720AA">
      <w:pPr>
        <w:spacing w:line="30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3971661</wp:posOffset>
            </wp:positionH>
            <wp:positionV relativeFrom="margin">
              <wp:posOffset>-347345</wp:posOffset>
            </wp:positionV>
            <wp:extent cx="1807548" cy="299293"/>
            <wp:effectExtent l="0" t="0" r="2540" b="5715"/>
            <wp:wrapNone/>
            <wp:docPr id="4" name="Bilde 4" descr="\\default-data-server\brukere$\c411772\EDB\Desktop\FSb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fault-data-server\brukere$\c411772\EDB\Desktop\FSb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48" cy="29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0AA">
        <w:rPr>
          <w:rFonts w:ascii="Georgia" w:eastAsia="Georgia" w:hAnsi="Georgia" w:cs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907B7" wp14:editId="2179CACE">
                <wp:simplePos x="0" y="0"/>
                <wp:positionH relativeFrom="column">
                  <wp:posOffset>-42545</wp:posOffset>
                </wp:positionH>
                <wp:positionV relativeFrom="paragraph">
                  <wp:posOffset>-347345</wp:posOffset>
                </wp:positionV>
                <wp:extent cx="2438400" cy="1162050"/>
                <wp:effectExtent l="0" t="0" r="19050" b="1905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0AA" w:rsidRPr="002E641C" w:rsidRDefault="009720AA" w:rsidP="009720AA">
                            <w:pPr>
                              <w:pStyle w:val="Ingenmellomrom"/>
                              <w:rPr>
                                <w:b/>
                              </w:rPr>
                            </w:pPr>
                            <w:r w:rsidRPr="002E641C">
                              <w:rPr>
                                <w:b/>
                              </w:rPr>
                              <w:t>Returadresse:</w:t>
                            </w:r>
                          </w:p>
                          <w:p w:rsidR="009720AA" w:rsidRDefault="009720AA" w:rsidP="009720AA">
                            <w:pPr>
                              <w:pStyle w:val="Ingenmellomrom"/>
                            </w:pPr>
                            <w:r>
                              <w:t>Fana Sparebank</w:t>
                            </w:r>
                          </w:p>
                          <w:p w:rsidR="009720AA" w:rsidRDefault="009720AA" w:rsidP="009720AA">
                            <w:pPr>
                              <w:pStyle w:val="Ingenmellomrom"/>
                            </w:pPr>
                            <w:r>
                              <w:t>Forretningsstøtte</w:t>
                            </w:r>
                          </w:p>
                          <w:p w:rsidR="009720AA" w:rsidRDefault="009720AA" w:rsidP="009720AA">
                            <w:pPr>
                              <w:pStyle w:val="Ingenmellomrom"/>
                            </w:pPr>
                            <w:r>
                              <w:t>Postboks 10 Nesttun</w:t>
                            </w:r>
                          </w:p>
                          <w:p w:rsidR="009720AA" w:rsidRDefault="009720AA" w:rsidP="009720AA">
                            <w:pPr>
                              <w:pStyle w:val="Ingenmellomrom"/>
                            </w:pPr>
                            <w:r>
                              <w:t>5852 Bergen</w:t>
                            </w:r>
                          </w:p>
                          <w:p w:rsidR="009720AA" w:rsidRDefault="009720AA" w:rsidP="009720AA">
                            <w:pPr>
                              <w:pStyle w:val="Ingenmellomrom"/>
                            </w:pPr>
                            <w:proofErr w:type="gramStart"/>
                            <w:r>
                              <w:t xml:space="preserve">Epost:  </w:t>
                            </w:r>
                            <w:r w:rsidRPr="002E641C">
                              <w:rPr>
                                <w:b/>
                              </w:rPr>
                              <w:t>pf</w:t>
                            </w:r>
                            <w:proofErr w:type="gramEnd"/>
                            <w:r w:rsidRPr="002E641C">
                              <w:rPr>
                                <w:b/>
                              </w:rPr>
                              <w:t>@fanasparebank.no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" o:spid="_x0000_s1028" type="#_x0000_t202" style="position:absolute;margin-left:-3.35pt;margin-top:-27.35pt;width:192pt;height:9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" fillcolor="white [3201]" strokeweight=".5pt">
                <v:textbox>
                  <w:txbxContent>
                    <w:p w:rsidR="009720AA" w:rsidRPr="002E641C" w:rsidRDefault="009720AA" w:rsidP="009720AA">
                      <w:pPr>
                        <w:pStyle w:val="Ingenmellomrom"/>
                        <w:rPr>
                          <w:b/>
                        </w:rPr>
                      </w:pPr>
                      <w:r w:rsidRPr="002E641C">
                        <w:rPr>
                          <w:b/>
                        </w:rPr>
                        <w:t>Returadresse:</w:t>
                      </w:r>
                    </w:p>
                    <w:p w:rsidR="009720AA" w:rsidRDefault="009720AA" w:rsidP="009720AA">
                      <w:pPr>
                        <w:pStyle w:val="Ingenmellomrom"/>
                      </w:pPr>
                      <w:r>
                        <w:t>Fana Sparebank</w:t>
                      </w:r>
                    </w:p>
                    <w:p w:rsidR="009720AA" w:rsidRDefault="009720AA" w:rsidP="009720AA">
                      <w:pPr>
                        <w:pStyle w:val="Ingenmellomrom"/>
                      </w:pPr>
                      <w:r>
                        <w:t>Forretningsstøtte</w:t>
                      </w:r>
                    </w:p>
                    <w:p w:rsidR="009720AA" w:rsidRDefault="009720AA" w:rsidP="009720AA">
                      <w:pPr>
                        <w:pStyle w:val="Ingenmellomrom"/>
                      </w:pPr>
                      <w:r>
                        <w:t>Postboks 10 Nesttun</w:t>
                      </w:r>
                    </w:p>
                    <w:p w:rsidR="009720AA" w:rsidRDefault="009720AA" w:rsidP="009720AA">
                      <w:pPr>
                        <w:pStyle w:val="Ingenmellomrom"/>
                      </w:pPr>
                      <w:r>
                        <w:t>5852 Bergen</w:t>
                      </w:r>
                    </w:p>
                    <w:p w:rsidR="009720AA" w:rsidRDefault="009720AA" w:rsidP="009720AA">
                      <w:pPr>
                        <w:pStyle w:val="Ingenmellomrom"/>
                      </w:pPr>
                      <w:r>
                        <w:t xml:space="preserve">Epost:  </w:t>
                      </w:r>
                      <w:r w:rsidRPr="002E641C">
                        <w:rPr>
                          <w:b/>
                        </w:rPr>
                        <w:t>pf@fanasparebank.no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5A50" w:rsidRPr="00F3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50"/>
    <w:rsid w:val="005577D3"/>
    <w:rsid w:val="00706428"/>
    <w:rsid w:val="00772469"/>
    <w:rsid w:val="009720AA"/>
    <w:rsid w:val="009C5A50"/>
    <w:rsid w:val="00A553E9"/>
    <w:rsid w:val="00AB1FD3"/>
    <w:rsid w:val="00C661BE"/>
    <w:rsid w:val="00CA2DEA"/>
    <w:rsid w:val="00EE0682"/>
    <w:rsid w:val="00F3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720AA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6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720AA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6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A96F-C786-4C17-B0BB-D5C4FDD2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E7E7B8D2.dotm</Template>
  <TotalTime>1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 Provide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 Sælen</dc:creator>
  <cp:lastModifiedBy>Kenneth Grindheim</cp:lastModifiedBy>
  <cp:revision>2</cp:revision>
  <dcterms:created xsi:type="dcterms:W3CDTF">2017-12-20T09:59:00Z</dcterms:created>
  <dcterms:modified xsi:type="dcterms:W3CDTF">2017-12-20T09:59:00Z</dcterms:modified>
</cp:coreProperties>
</file>