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4119"/>
        <w:gridCol w:w="2126"/>
        <w:gridCol w:w="2126"/>
        <w:gridCol w:w="1985"/>
      </w:tblGrid>
      <w:tr w:rsidR="005B4B6A" w:rsidTr="00AC0222">
        <w:trPr>
          <w:trHeight w:val="311"/>
        </w:trPr>
        <w:tc>
          <w:tcPr>
            <w:tcW w:w="242" w:type="dxa"/>
          </w:tcPr>
          <w:p w:rsidR="005B4B6A" w:rsidRDefault="005B4B6A" w:rsidP="008776E2">
            <w:pPr>
              <w:spacing w:line="300" w:lineRule="exact"/>
            </w:pPr>
          </w:p>
        </w:tc>
        <w:tc>
          <w:tcPr>
            <w:tcW w:w="4119" w:type="dxa"/>
          </w:tcPr>
          <w:p w:rsidR="005B4B6A" w:rsidRDefault="005B4B6A" w:rsidP="00BD3C58">
            <w:pPr>
              <w:spacing w:line="300" w:lineRule="exac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 xml:space="preserve">Faktura 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InvoiceNo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:rsidR="005B4B6A" w:rsidRDefault="005B4B6A" w:rsidP="00B76785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InvoiceDate</w:t>
            </w:r>
            <w:proofErr w:type="spellEnd"/>
            <w:r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2126" w:type="dxa"/>
          </w:tcPr>
          <w:p w:rsidR="005B4B6A" w:rsidRPr="00752358" w:rsidRDefault="00752358" w:rsidP="00B76785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2358"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r w:rsidRPr="00752358">
              <w:rPr>
                <w:rFonts w:ascii="Arial" w:hAnsi="Arial" w:cs="Arial"/>
                <w:sz w:val="18"/>
                <w:szCs w:val="18"/>
              </w:rPr>
              <w:t>InvoiceDue</w:t>
            </w:r>
            <w:bookmarkStart w:id="0" w:name="_GoBack"/>
            <w:bookmarkEnd w:id="0"/>
            <w:r w:rsidRPr="00752358">
              <w:rPr>
                <w:rFonts w:ascii="Arial" w:hAnsi="Arial" w:cs="Arial"/>
                <w:sz w:val="18"/>
                <w:szCs w:val="18"/>
              </w:rPr>
              <w:t>Date</w:t>
            </w:r>
            <w:proofErr w:type="spellEnd"/>
            <w:r w:rsidRPr="00752358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:rsidR="005B4B6A" w:rsidRDefault="005B4B6A" w:rsidP="008776E2">
            <w:pPr>
              <w:spacing w:line="300" w:lineRule="exact"/>
              <w:jc w:val="right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="00AC0222">
              <w:rPr>
                <w:rFonts w:ascii="Arial" w:hAnsi="Arial" w:cs="Arial"/>
                <w:color w:val="1A1A1A"/>
                <w:sz w:val="18"/>
                <w:szCs w:val="18"/>
              </w:rPr>
              <w:t>Invoice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:rsidTr="00AC0222">
        <w:trPr>
          <w:trHeight w:hRule="exact" w:val="172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RPr="00AB479F" w:rsidTr="00AB479F">
        <w:trPr>
          <w:trHeight w:val="96"/>
        </w:trPr>
        <w:tc>
          <w:tcPr>
            <w:tcW w:w="242" w:type="dxa"/>
          </w:tcPr>
          <w:p w:rsidR="00DF1B64" w:rsidRPr="00AB479F" w:rsidRDefault="00DF1B64" w:rsidP="00AB479F">
            <w:pPr>
              <w:spacing w:before="40" w:line="40" w:lineRule="exact"/>
              <w:rPr>
                <w:sz w:val="4"/>
                <w:szCs w:val="4"/>
              </w:rPr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</w:tcBorders>
          </w:tcPr>
          <w:p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808080"/>
            </w:tcBorders>
          </w:tcPr>
          <w:p w:rsidR="00DF1B64" w:rsidRPr="00AB479F" w:rsidRDefault="00DF1B64" w:rsidP="00AB479F">
            <w:pPr>
              <w:spacing w:before="40" w:line="40" w:lineRule="exact"/>
              <w:jc w:val="right"/>
              <w:rPr>
                <w:rFonts w:ascii="Arial" w:hAnsi="Arial" w:cs="Arial"/>
                <w:color w:val="1A1A1A"/>
                <w:sz w:val="4"/>
                <w:szCs w:val="4"/>
              </w:rPr>
            </w:pPr>
          </w:p>
        </w:tc>
      </w:tr>
      <w:tr w:rsidR="005B4B6A" w:rsidTr="00AC0222">
        <w:trPr>
          <w:trHeight w:val="311"/>
        </w:trPr>
        <w:tc>
          <w:tcPr>
            <w:tcW w:w="242" w:type="dxa"/>
          </w:tcPr>
          <w:p w:rsidR="005B4B6A" w:rsidRDefault="005B4B6A" w:rsidP="00E06E47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5B4B6A" w:rsidRPr="00F87152" w:rsidRDefault="00AB479F" w:rsidP="00AB479F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Fee.Description</w:t>
            </w:r>
            <w:proofErr w:type="spellEnd"/>
            <w:r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5" w:type="dxa"/>
          </w:tcPr>
          <w:p w:rsidR="005B4B6A" w:rsidRPr="00F87152" w:rsidRDefault="005B4B6A" w:rsidP="005B4B6A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Fee</w:t>
            </w:r>
            <w:r w:rsidR="00AB479F">
              <w:rPr>
                <w:rFonts w:ascii="Arial" w:hAnsi="Arial" w:cs="Arial"/>
                <w:color w:val="1A1A1A"/>
                <w:sz w:val="18"/>
                <w:szCs w:val="18"/>
              </w:rPr>
              <w:t>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:rsidTr="00AC0222">
        <w:trPr>
          <w:trHeight w:val="302"/>
        </w:trPr>
        <w:tc>
          <w:tcPr>
            <w:tcW w:w="242" w:type="dxa"/>
          </w:tcPr>
          <w:p w:rsidR="00DF1B64" w:rsidRDefault="00DF1B64" w:rsidP="008776E2">
            <w:pPr>
              <w:spacing w:line="300" w:lineRule="exact"/>
            </w:pPr>
          </w:p>
        </w:tc>
        <w:tc>
          <w:tcPr>
            <w:tcW w:w="8371" w:type="dxa"/>
            <w:gridSpan w:val="3"/>
          </w:tcPr>
          <w:p w:rsidR="00DF1B64" w:rsidRPr="00F87152" w:rsidRDefault="00BD3C58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Innbetalt</w:t>
            </w:r>
          </w:p>
        </w:tc>
        <w:tc>
          <w:tcPr>
            <w:tcW w:w="1985" w:type="dxa"/>
          </w:tcPr>
          <w:p w:rsidR="00DF1B64" w:rsidRPr="00F87152" w:rsidRDefault="00BD3C58" w:rsidP="00BD3C58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>
              <w:rPr>
                <w:rFonts w:ascii="Arial" w:hAnsi="Arial" w:cs="Arial"/>
                <w:color w:val="1A1A1A"/>
                <w:sz w:val="18"/>
                <w:szCs w:val="18"/>
              </w:rPr>
              <w:t>Paid</w:t>
            </w:r>
            <w:proofErr w:type="spellEnd"/>
            <w:r w:rsidR="00DF1B64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B4B6A" w:rsidTr="00AC0222">
        <w:trPr>
          <w:trHeight w:hRule="exact" w:val="150"/>
        </w:trPr>
        <w:tc>
          <w:tcPr>
            <w:tcW w:w="242" w:type="dxa"/>
          </w:tcPr>
          <w:p w:rsidR="005B4B6A" w:rsidRDefault="005B4B6A" w:rsidP="00C6633D"/>
        </w:tc>
        <w:tc>
          <w:tcPr>
            <w:tcW w:w="10356" w:type="dxa"/>
            <w:gridSpan w:val="4"/>
            <w:tcBorders>
              <w:bottom w:val="single" w:sz="4" w:space="0" w:color="808080"/>
            </w:tcBorders>
          </w:tcPr>
          <w:p w:rsidR="005B4B6A" w:rsidRPr="00F87152" w:rsidRDefault="005B4B6A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:rsidTr="00AC0222">
        <w:trPr>
          <w:trHeight w:val="681"/>
        </w:trPr>
        <w:tc>
          <w:tcPr>
            <w:tcW w:w="242" w:type="dxa"/>
          </w:tcPr>
          <w:p w:rsidR="00DF1B64" w:rsidRDefault="00DF1B64" w:rsidP="00544381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Beløp å betale</w:t>
            </w:r>
            <w:r w:rsidRPr="00380D4E">
              <w:rPr>
                <w:rFonts w:ascii="Arial" w:hAnsi="Arial" w:cs="Arial"/>
                <w:b/>
                <w:color w:val="000000" w:themeColor="text1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985" w:type="dxa"/>
            <w:tcBorders>
              <w:top w:val="single" w:sz="4" w:space="0" w:color="808080"/>
              <w:bottom w:val="double" w:sz="4" w:space="0" w:color="auto"/>
            </w:tcBorders>
          </w:tcPr>
          <w:p w:rsidR="00DF1B64" w:rsidRPr="00380D4E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AC0222" w:rsidTr="00AC0222">
        <w:trPr>
          <w:trHeight w:val="2130"/>
        </w:trPr>
        <w:tc>
          <w:tcPr>
            <w:tcW w:w="242" w:type="dxa"/>
          </w:tcPr>
          <w:p w:rsidR="00AC0222" w:rsidRDefault="00AC0222" w:rsidP="00AC0222"/>
        </w:tc>
        <w:tc>
          <w:tcPr>
            <w:tcW w:w="10356" w:type="dxa"/>
            <w:gridSpan w:val="4"/>
            <w:tcBorders>
              <w:top w:val="double" w:sz="4" w:space="0" w:color="auto"/>
            </w:tcBorders>
          </w:tcPr>
          <w:p w:rsidR="00AC0222" w:rsidRDefault="00AC0222" w:rsidP="00AC0222">
            <w:pPr>
              <w:rPr>
                <w:color w:val="C0504D" w:themeColor="accent2"/>
                <w:sz w:val="20"/>
                <w:szCs w:val="20"/>
              </w:rPr>
            </w:pP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>Dersom kravet er betalt, vennligst se bort fra dette varselet.</w:t>
            </w: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Totalbeløpet bes innbetalt senest den </w:t>
            </w:r>
            <w:r w:rsidRPr="00BD3C58">
              <w:rPr>
                <w:rFonts w:ascii="Arial" w:hAnsi="Arial" w:cs="Arial"/>
                <w:color w:val="FF0000"/>
                <w:sz w:val="18"/>
                <w:szCs w:val="18"/>
              </w:rPr>
              <w:t>{</w:t>
            </w:r>
            <w:proofErr w:type="spellStart"/>
            <w:r w:rsidRPr="00BD3C58">
              <w:rPr>
                <w:rFonts w:ascii="Arial" w:hAnsi="Arial" w:cs="Arial"/>
                <w:color w:val="FF0000"/>
                <w:sz w:val="18"/>
                <w:szCs w:val="18"/>
              </w:rPr>
              <w:t>DueDate</w:t>
            </w:r>
            <w:proofErr w:type="spellEnd"/>
            <w:r w:rsidRPr="00BD3C58">
              <w:rPr>
                <w:rFonts w:ascii="Arial" w:hAnsi="Arial" w:cs="Arial"/>
                <w:color w:val="FF0000"/>
                <w:sz w:val="18"/>
                <w:szCs w:val="18"/>
              </w:rPr>
              <w:t>}</w:t>
            </w: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>. En eventuell innsigelse mot kravet må fremsettes skriftlig innen samme frist.</w:t>
            </w:r>
          </w:p>
          <w:p w:rsidR="00AC0222" w:rsidRPr="00BD3C58" w:rsidRDefault="00AC0222" w:rsidP="00AC0222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  <w:p w:rsidR="00AC0222" w:rsidRPr="00C83489" w:rsidRDefault="00AC0222" w:rsidP="00AC0222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Unnlatt betaling vil føre til at kravet blir gjenstand for inkasso, og ytterligere kostnader </w:t>
            </w:r>
            <w:r w:rsidR="00504753">
              <w:rPr>
                <w:rFonts w:ascii="Arial" w:hAnsi="Arial" w:cs="Arial"/>
                <w:color w:val="1A1A1A"/>
                <w:sz w:val="18"/>
                <w:szCs w:val="18"/>
              </w:rPr>
              <w:t>kan</w:t>
            </w: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 påløpe. Kravet betraktes først som fullt innfridd når hovedstol og påløpte kostnader er innbetalt. Eventuell rest </w:t>
            </w:r>
            <w:r w:rsidR="007B3295">
              <w:rPr>
                <w:rFonts w:ascii="Arial" w:hAnsi="Arial" w:cs="Arial"/>
                <w:color w:val="1A1A1A"/>
                <w:sz w:val="18"/>
                <w:szCs w:val="18"/>
              </w:rPr>
              <w:t>kan</w:t>
            </w:r>
            <w:r w:rsidRPr="00BD3C58">
              <w:rPr>
                <w:rFonts w:ascii="Arial" w:hAnsi="Arial" w:cs="Arial"/>
                <w:color w:val="1A1A1A"/>
                <w:sz w:val="18"/>
                <w:szCs w:val="18"/>
              </w:rPr>
              <w:t xml:space="preserve"> bli gjenstand for videre saksgang med ytterligere sakskostnader og renter.</w:t>
            </w:r>
          </w:p>
        </w:tc>
      </w:tr>
    </w:tbl>
    <w:p w:rsidR="00DF1B64" w:rsidRDefault="00DF1B64" w:rsidP="00AC0222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97" w:rsidRDefault="001F5E97" w:rsidP="005E2100">
      <w:pPr>
        <w:spacing w:after="0" w:line="240" w:lineRule="auto"/>
      </w:pPr>
      <w:r>
        <w:separator/>
      </w:r>
    </w:p>
  </w:endnote>
  <w:end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97" w:rsidRDefault="001F5E97" w:rsidP="005E2100">
      <w:pPr>
        <w:spacing w:after="0" w:line="240" w:lineRule="auto"/>
      </w:pPr>
      <w:r>
        <w:separator/>
      </w:r>
    </w:p>
  </w:footnote>
  <w:footnote w:type="continuationSeparator" w:id="0">
    <w:p w:rsidR="001F5E97" w:rsidRDefault="001F5E9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268"/>
      <w:gridCol w:w="2126"/>
      <w:gridCol w:w="142"/>
      <w:gridCol w:w="1276"/>
      <w:gridCol w:w="283"/>
      <w:gridCol w:w="425"/>
      <w:gridCol w:w="1985"/>
    </w:tblGrid>
    <w:tr w:rsidR="008C0507" w:rsidRPr="002060BA" w:rsidTr="00A369ED">
      <w:trPr>
        <w:trHeight w:val="568"/>
      </w:trPr>
      <w:tc>
        <w:tcPr>
          <w:tcW w:w="250" w:type="dxa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</w:tcPr>
        <w:p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:rsidTr="00A369ED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4"/>
          <w:vMerge w:val="restart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4"/>
          <w:shd w:val="clear" w:color="auto" w:fill="F2F2F2"/>
        </w:tcPr>
        <w:p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:rsidTr="00A369ED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:rsidTr="00A369ED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:rsidTr="00A369ED"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4"/>
          <w:vMerge w:val="restart"/>
          <w:shd w:val="clear" w:color="auto" w:fill="F2F2F2"/>
          <w:vAlign w:val="center"/>
        </w:tcPr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:rsidTr="00A369ED">
      <w:trPr>
        <w:trHeight w:val="101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:rsidTr="00A369ED">
      <w:trPr>
        <w:trHeight w:val="58"/>
      </w:trPr>
      <w:tc>
        <w:tcPr>
          <w:tcW w:w="250" w:type="dxa"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4"/>
          <w:vMerge/>
        </w:tcPr>
        <w:p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4"/>
          <w:vMerge/>
          <w:shd w:val="clear" w:color="auto" w:fill="F2F2F2"/>
        </w:tcPr>
        <w:p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5B4B6A" w:rsidRPr="002060BA" w:rsidTr="00A369ED">
      <w:trPr>
        <w:trHeight w:val="94"/>
      </w:trPr>
      <w:tc>
        <w:tcPr>
          <w:tcW w:w="250" w:type="dxa"/>
        </w:tcPr>
        <w:p w:rsidR="005B4B6A" w:rsidRPr="00CB50E3" w:rsidRDefault="005B4B6A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5B4B6A" w:rsidRPr="00656B97" w:rsidRDefault="005B4B6A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5B4B6A" w:rsidRPr="002060BA" w:rsidRDefault="005B4B6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2693" w:type="dxa"/>
          <w:gridSpan w:val="3"/>
          <w:shd w:val="clear" w:color="auto" w:fill="F2F2F2"/>
        </w:tcPr>
        <w:p w:rsidR="005B4B6A" w:rsidRPr="002060BA" w:rsidRDefault="005B4B6A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276" w:type="dxa"/>
          <w:shd w:val="clear" w:color="auto" w:fill="F2F2F2"/>
        </w:tcPr>
        <w:p w:rsidR="00A47023" w:rsidRPr="002060BA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276" w:type="dxa"/>
          <w:shd w:val="clear" w:color="auto" w:fill="F2F2F2"/>
        </w:tcPr>
        <w:p w:rsidR="00A47023" w:rsidRPr="002060BA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Dato: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ReminderDate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Vår 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276" w:type="dxa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2693" w:type="dxa"/>
          <w:gridSpan w:val="3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4C25BC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A47023" w:rsidRPr="002060BA" w:rsidTr="00A369ED">
      <w:trPr>
        <w:trHeight w:val="323"/>
      </w:trPr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969" w:type="dxa"/>
          <w:gridSpan w:val="4"/>
          <w:shd w:val="clear" w:color="auto" w:fill="F2F2F2"/>
          <w:vAlign w:val="center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b/>
              <w:color w:val="1A1A1A"/>
              <w:sz w:val="18"/>
              <w:szCs w:val="18"/>
            </w:rPr>
            <w:t>BETALINGSINFORMASJON</w:t>
          </w:r>
        </w:p>
      </w:tc>
    </w:tr>
    <w:tr w:rsidR="00A47023" w:rsidRPr="002060BA" w:rsidTr="00A369ED">
      <w:tc>
        <w:tcPr>
          <w:tcW w:w="250" w:type="dxa"/>
        </w:tcPr>
        <w:p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4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Forfallsdato:</w:t>
          </w:r>
        </w:p>
      </w:tc>
      <w:tc>
        <w:tcPr>
          <w:tcW w:w="2410" w:type="dxa"/>
          <w:gridSpan w:val="2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</w:t>
          </w:r>
          <w:proofErr w:type="spellStart"/>
          <w:r w:rsidRPr="00071C1A">
            <w:rPr>
              <w:rFonts w:ascii="Arial" w:hAnsi="Arial" w:cs="Arial"/>
              <w:color w:val="FF0000"/>
              <w:sz w:val="18"/>
              <w:szCs w:val="18"/>
            </w:rPr>
            <w:t>DueDate</w:t>
          </w:r>
          <w:proofErr w:type="spellEnd"/>
          <w:r w:rsidRPr="00071C1A">
            <w:rPr>
              <w:rFonts w:ascii="Arial" w:hAnsi="Arial" w:cs="Arial"/>
              <w:color w:val="FF0000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4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Kontonr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:rsidTr="00A369ED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KID:</w:t>
          </w:r>
        </w:p>
      </w:tc>
      <w:tc>
        <w:tcPr>
          <w:tcW w:w="2410" w:type="dxa"/>
          <w:gridSpan w:val="2"/>
          <w:shd w:val="clear" w:color="auto" w:fill="F2F2F2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A47023" w:rsidRPr="002060BA" w:rsidTr="00A369ED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536" w:type="dxa"/>
          <w:gridSpan w:val="3"/>
        </w:tcPr>
        <w:p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2F2F2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47023" w:rsidRPr="002060BA" w:rsidTr="00AC0222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A47023" w:rsidRPr="005B4B6A" w:rsidRDefault="00A47023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A47023" w:rsidRPr="002060BA" w:rsidTr="00AC0222">
      <w:tc>
        <w:tcPr>
          <w:tcW w:w="250" w:type="dxa"/>
        </w:tcPr>
        <w:p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A47023" w:rsidRPr="005B4B6A" w:rsidRDefault="00A47023" w:rsidP="005B4B6A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PURRING</w:t>
          </w:r>
        </w:p>
      </w:tc>
    </w:tr>
    <w:tr w:rsidR="00A47023" w:rsidRPr="002060BA" w:rsidTr="00AC0222">
      <w:trPr>
        <w:trHeight w:val="360"/>
      </w:trPr>
      <w:tc>
        <w:tcPr>
          <w:tcW w:w="250" w:type="dxa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:rsidR="00A47023" w:rsidRPr="002060BA" w:rsidRDefault="00A47023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47023" w:rsidRPr="002060BA" w:rsidTr="00AC0222">
      <w:trPr>
        <w:trHeight w:val="137"/>
      </w:trPr>
      <w:tc>
        <w:tcPr>
          <w:tcW w:w="250" w:type="dxa"/>
        </w:tcPr>
        <w:p w:rsidR="00A47023" w:rsidRPr="002060BA" w:rsidRDefault="00A47023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:rsidR="00A47023" w:rsidRPr="007204E5" w:rsidRDefault="00A47023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HOVEDSTOL</w:t>
          </w:r>
        </w:p>
      </w:tc>
      <w:tc>
        <w:tcPr>
          <w:tcW w:w="2126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A47023" w:rsidRPr="007204E5" w:rsidRDefault="00A47023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FAKTURADATO</w:t>
          </w:r>
        </w:p>
      </w:tc>
      <w:tc>
        <w:tcPr>
          <w:tcW w:w="2126" w:type="dxa"/>
          <w:gridSpan w:val="4"/>
          <w:tcBorders>
            <w:bottom w:val="single" w:sz="4" w:space="0" w:color="808080" w:themeColor="background1" w:themeShade="80"/>
          </w:tcBorders>
          <w:shd w:val="clear" w:color="auto" w:fill="auto"/>
        </w:tcPr>
        <w:p w:rsidR="00A47023" w:rsidRPr="007204E5" w:rsidRDefault="00A47023" w:rsidP="00B76785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FORFALLSDATO</w:t>
          </w:r>
        </w:p>
      </w:tc>
      <w:tc>
        <w:tcPr>
          <w:tcW w:w="1985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:rsidR="00A47023" w:rsidRPr="007204E5" w:rsidRDefault="00A47023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71" w:rsidRDefault="001C327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0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26F9"/>
    <w:rsid w:val="001C2015"/>
    <w:rsid w:val="001C3271"/>
    <w:rsid w:val="001D55BA"/>
    <w:rsid w:val="001F02A6"/>
    <w:rsid w:val="001F5E97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13255"/>
    <w:rsid w:val="0037668C"/>
    <w:rsid w:val="00376706"/>
    <w:rsid w:val="00380D4E"/>
    <w:rsid w:val="0038102B"/>
    <w:rsid w:val="003A1149"/>
    <w:rsid w:val="003A1A4C"/>
    <w:rsid w:val="003B0519"/>
    <w:rsid w:val="003B6DB3"/>
    <w:rsid w:val="00413847"/>
    <w:rsid w:val="00437871"/>
    <w:rsid w:val="0044030E"/>
    <w:rsid w:val="00466C5D"/>
    <w:rsid w:val="0048438E"/>
    <w:rsid w:val="0049413F"/>
    <w:rsid w:val="004C25BC"/>
    <w:rsid w:val="00501160"/>
    <w:rsid w:val="00504753"/>
    <w:rsid w:val="00510620"/>
    <w:rsid w:val="00524F4B"/>
    <w:rsid w:val="00544381"/>
    <w:rsid w:val="00546FEE"/>
    <w:rsid w:val="005763DF"/>
    <w:rsid w:val="00580B0D"/>
    <w:rsid w:val="005A12A0"/>
    <w:rsid w:val="005B4B6A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2358"/>
    <w:rsid w:val="007567ED"/>
    <w:rsid w:val="007707AF"/>
    <w:rsid w:val="007B3295"/>
    <w:rsid w:val="007B7CC8"/>
    <w:rsid w:val="00831E06"/>
    <w:rsid w:val="008776E2"/>
    <w:rsid w:val="0088513D"/>
    <w:rsid w:val="008970AF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A24786"/>
    <w:rsid w:val="00A369ED"/>
    <w:rsid w:val="00A47023"/>
    <w:rsid w:val="00A65931"/>
    <w:rsid w:val="00A70D54"/>
    <w:rsid w:val="00A81428"/>
    <w:rsid w:val="00A82380"/>
    <w:rsid w:val="00AA176B"/>
    <w:rsid w:val="00AB08D4"/>
    <w:rsid w:val="00AB0D24"/>
    <w:rsid w:val="00AB479F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33B6"/>
    <w:rsid w:val="00B44079"/>
    <w:rsid w:val="00B53A09"/>
    <w:rsid w:val="00B55A11"/>
    <w:rsid w:val="00B65DC2"/>
    <w:rsid w:val="00B76785"/>
    <w:rsid w:val="00BD3C58"/>
    <w:rsid w:val="00BD717B"/>
    <w:rsid w:val="00BE7A3D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E5EA796-3B02-4446-B632-9E54A4EE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D373-917C-4486-8AB0-4BF78AE6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3</cp:revision>
  <cp:lastPrinted>2014-05-06T09:16:00Z</cp:lastPrinted>
  <dcterms:created xsi:type="dcterms:W3CDTF">2019-09-23T07:06:00Z</dcterms:created>
  <dcterms:modified xsi:type="dcterms:W3CDTF">2019-11-07T08:38:00Z</dcterms:modified>
</cp:coreProperties>
</file>