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F9DE2F8" w14:textId="77777777" w:rsidR="005271FA" w:rsidRDefault="00000000">
      <w:pPr>
        <w:pStyle w:val="Tittel"/>
      </w:pPr>
      <w:bookmarkStart w:id="0" w:name="_mzs267sofgee" w:colFirst="0" w:colLast="0"/>
      <w:bookmarkEnd w:id="0"/>
      <w:r>
        <w:t xml:space="preserve">FAQ </w:t>
      </w:r>
      <w:proofErr w:type="spellStart"/>
      <w:r>
        <w:t>PowerOffice</w:t>
      </w:r>
      <w:proofErr w:type="spellEnd"/>
      <w:r>
        <w:t xml:space="preserve"> Go </w:t>
      </w:r>
      <w:proofErr w:type="spellStart"/>
      <w:r>
        <w:t>app</w:t>
      </w:r>
      <w:proofErr w:type="spellEnd"/>
    </w:p>
    <w:p w14:paraId="571917CA" w14:textId="77777777" w:rsidR="005271FA" w:rsidRDefault="00000000">
      <w:pPr>
        <w:pStyle w:val="Undertittel"/>
      </w:pPr>
      <w:bookmarkStart w:id="1" w:name="_k9347v60qann" w:colFirst="0" w:colLast="0"/>
      <w:bookmarkEnd w:id="1"/>
      <w:r>
        <w:t xml:space="preserve">In </w:t>
      </w:r>
      <w:proofErr w:type="spellStart"/>
      <w:r>
        <w:t>english</w:t>
      </w:r>
      <w:proofErr w:type="spellEnd"/>
    </w:p>
    <w:p w14:paraId="78B27619" w14:textId="77777777" w:rsidR="005271FA" w:rsidRDefault="005271FA"/>
    <w:p w14:paraId="7169957D" w14:textId="77777777" w:rsidR="005271FA" w:rsidRDefault="00000000">
      <w:pPr>
        <w:pStyle w:val="Overskrift1"/>
      </w:pPr>
      <w:bookmarkStart w:id="2" w:name="_oe21k8kiewz1" w:colFirst="0" w:colLast="0"/>
      <w:bookmarkEnd w:id="2"/>
      <w:proofErr w:type="spellStart"/>
      <w:r>
        <w:t>How</w:t>
      </w:r>
      <w:proofErr w:type="spellEnd"/>
      <w:r>
        <w:t xml:space="preserve"> do I </w:t>
      </w:r>
      <w:proofErr w:type="gramStart"/>
      <w:r>
        <w:t>get access</w:t>
      </w:r>
      <w:proofErr w:type="gramEnd"/>
      <w:r>
        <w:t xml:space="preserve"> to the </w:t>
      </w:r>
      <w:proofErr w:type="spellStart"/>
      <w:r>
        <w:t>Poweroffice</w:t>
      </w:r>
      <w:proofErr w:type="spellEnd"/>
      <w:r>
        <w:t xml:space="preserve"> Go </w:t>
      </w:r>
      <w:proofErr w:type="spellStart"/>
      <w:r>
        <w:t>app</w:t>
      </w:r>
      <w:proofErr w:type="spellEnd"/>
      <w:r>
        <w:t>?</w:t>
      </w:r>
    </w:p>
    <w:p w14:paraId="7A98D8B7" w14:textId="77777777" w:rsidR="005271FA" w:rsidRDefault="00000000">
      <w:proofErr w:type="spellStart"/>
      <w:r>
        <w:t>Download</w:t>
      </w:r>
      <w:proofErr w:type="spellEnd"/>
      <w:r>
        <w:t xml:space="preserve"> the </w:t>
      </w:r>
      <w:proofErr w:type="spellStart"/>
      <w:r>
        <w:t>app</w:t>
      </w:r>
      <w:proofErr w:type="spellEnd"/>
      <w:r>
        <w:t xml:space="preserve"> from the </w:t>
      </w:r>
      <w:proofErr w:type="spellStart"/>
      <w:r>
        <w:t>App</w:t>
      </w:r>
      <w:proofErr w:type="spellEnd"/>
      <w:r>
        <w:t xml:space="preserve"> store (Apple) or from Google Play (Android). Scan the </w:t>
      </w:r>
      <w:proofErr w:type="spellStart"/>
      <w:r>
        <w:t>QR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below</w:t>
      </w:r>
      <w:proofErr w:type="spellEnd"/>
      <w:r>
        <w:t>.</w:t>
      </w:r>
    </w:p>
    <w:p w14:paraId="54BECB82" w14:textId="77777777" w:rsidR="005271FA" w:rsidRDefault="00000000">
      <w:pPr>
        <w:spacing w:after="160" w:line="259" w:lineRule="auto"/>
      </w:pPr>
      <w:r>
        <w:t xml:space="preserve">-Log in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Poweroffice</w:t>
      </w:r>
      <w:proofErr w:type="spellEnd"/>
      <w:r>
        <w:t xml:space="preserve"> Go </w:t>
      </w:r>
      <w:proofErr w:type="spellStart"/>
      <w:r>
        <w:t>username</w:t>
      </w:r>
      <w:proofErr w:type="spellEnd"/>
      <w:r>
        <w:t xml:space="preserve"> and </w:t>
      </w:r>
      <w:proofErr w:type="spellStart"/>
      <w:r>
        <w:t>password</w:t>
      </w:r>
      <w:proofErr w:type="spellEnd"/>
      <w:r>
        <w:t>.</w:t>
      </w:r>
    </w:p>
    <w:p w14:paraId="36920AC6" w14:textId="77777777" w:rsidR="005271FA" w:rsidRDefault="00000000">
      <w:pPr>
        <w:spacing w:after="160"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114300" distB="114300" distL="114300" distR="114300" wp14:anchorId="6E2D7F42" wp14:editId="6277F7E4">
            <wp:extent cx="4086542" cy="2782902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6542" cy="2782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6135D2" w14:textId="2106BDC1" w:rsidR="005271FA" w:rsidRDefault="00000000" w:rsidP="00375572">
      <w:pPr>
        <w:pStyle w:val="Overskrift1"/>
      </w:pPr>
      <w:bookmarkStart w:id="3" w:name="_nzwpa7c34xvs" w:colFirst="0" w:colLast="0"/>
      <w:bookmarkEnd w:id="3"/>
      <w:r>
        <w:t xml:space="preserve">Is </w:t>
      </w:r>
      <w:proofErr w:type="spellStart"/>
      <w:r>
        <w:t>there</w:t>
      </w:r>
      <w:proofErr w:type="spellEnd"/>
      <w:r>
        <w:t xml:space="preserve"> a demo </w:t>
      </w:r>
      <w:proofErr w:type="spellStart"/>
      <w:r>
        <w:t>app</w:t>
      </w:r>
      <w:proofErr w:type="spellEnd"/>
      <w:r>
        <w:t>?</w:t>
      </w:r>
      <w:bookmarkStart w:id="4" w:name="_gjdgxs" w:colFirst="0" w:colLast="0"/>
      <w:bookmarkEnd w:id="4"/>
    </w:p>
    <w:p w14:paraId="56E49544" w14:textId="58E61F4E" w:rsidR="00375572" w:rsidRDefault="00375572" w:rsidP="00375572">
      <w:r>
        <w:t xml:space="preserve">Contact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PowerOffice</w:t>
      </w:r>
      <w:proofErr w:type="spellEnd"/>
      <w:r>
        <w:t xml:space="preserve"> partner for access.</w:t>
      </w:r>
    </w:p>
    <w:p w14:paraId="6C94ABCA" w14:textId="77777777" w:rsidR="00375572" w:rsidRPr="00375572" w:rsidRDefault="00375572" w:rsidP="00375572"/>
    <w:p w14:paraId="0C5A9C59" w14:textId="77777777" w:rsidR="005271FA" w:rsidRDefault="00000000">
      <w:pPr>
        <w:spacing w:after="160" w:line="259" w:lineRule="auto"/>
        <w:rPr>
          <w:rFonts w:ascii="Calibri" w:eastAsia="Calibri" w:hAnsi="Calibri" w:cs="Calibri"/>
          <w:b/>
          <w:color w:val="000000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>IOS:</w:t>
      </w:r>
    </w:p>
    <w:p w14:paraId="0B2CBAC2" w14:textId="16A9C8D7" w:rsidR="005271FA" w:rsidRDefault="00000000">
      <w:pPr>
        <w:spacing w:after="160" w:line="259" w:lineRule="auto"/>
      </w:pPr>
      <w:r>
        <w:t xml:space="preserve">Demo </w:t>
      </w:r>
      <w:proofErr w:type="spellStart"/>
      <w:r>
        <w:t>app</w:t>
      </w:r>
      <w:proofErr w:type="spellEnd"/>
      <w:r>
        <w:t xml:space="preserve"> is </w:t>
      </w:r>
      <w:proofErr w:type="spellStart"/>
      <w:r>
        <w:t>called</w:t>
      </w:r>
      <w:proofErr w:type="spellEnd"/>
      <w:r>
        <w:t xml:space="preserve"> </w:t>
      </w:r>
      <w:proofErr w:type="spellStart"/>
      <w:r>
        <w:t>PowerOffice</w:t>
      </w:r>
      <w:proofErr w:type="spellEnd"/>
      <w:r>
        <w:t xml:space="preserve"> EDU.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download</w:t>
      </w:r>
      <w:proofErr w:type="spellEnd"/>
      <w:r>
        <w:t xml:space="preserve"> it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link</w:t>
      </w:r>
      <w:proofErr w:type="spellEnd"/>
      <w:r>
        <w:t>.</w:t>
      </w:r>
    </w:p>
    <w:p w14:paraId="4E054F56" w14:textId="77777777" w:rsidR="005271FA" w:rsidRDefault="00000000">
      <w:pPr>
        <w:spacing w:after="160" w:line="259" w:lineRule="auto"/>
        <w:rPr>
          <w:rFonts w:ascii="Calibri" w:eastAsia="Calibri" w:hAnsi="Calibri" w:cs="Calibri"/>
          <w:color w:val="000000"/>
        </w:rPr>
      </w:pPr>
      <w:proofErr w:type="spellStart"/>
      <w:r>
        <w:t>Here</w:t>
      </w:r>
      <w:proofErr w:type="spellEnd"/>
      <w:r>
        <w:t>:</w:t>
      </w:r>
      <w:r>
        <w:rPr>
          <w:rFonts w:ascii="Calibri" w:eastAsia="Calibri" w:hAnsi="Calibri" w:cs="Calibri"/>
          <w:color w:val="000000"/>
        </w:rPr>
        <w:t xml:space="preserve"> </w:t>
      </w:r>
      <w:hyperlink r:id="rId7">
        <w:proofErr w:type="spellStart"/>
        <w:r>
          <w:rPr>
            <w:rFonts w:ascii="Calibri" w:eastAsia="Calibri" w:hAnsi="Calibri" w:cs="Calibri"/>
            <w:color w:val="1155CC"/>
            <w:u w:val="single"/>
          </w:rPr>
          <w:t>Download</w:t>
        </w:r>
        <w:proofErr w:type="spellEnd"/>
        <w:r>
          <w:rPr>
            <w:rFonts w:ascii="Calibri" w:eastAsia="Calibri" w:hAnsi="Calibri" w:cs="Calibri"/>
            <w:color w:val="1155CC"/>
            <w:u w:val="single"/>
          </w:rPr>
          <w:t xml:space="preserve"> </w:t>
        </w:r>
        <w:proofErr w:type="spellStart"/>
        <w:r>
          <w:rPr>
            <w:rFonts w:ascii="Calibri" w:eastAsia="Calibri" w:hAnsi="Calibri" w:cs="Calibri"/>
            <w:color w:val="1155CC"/>
            <w:u w:val="single"/>
          </w:rPr>
          <w:t>PowerOffice</w:t>
        </w:r>
        <w:proofErr w:type="spellEnd"/>
        <w:r>
          <w:rPr>
            <w:rFonts w:ascii="Calibri" w:eastAsia="Calibri" w:hAnsi="Calibri" w:cs="Calibri"/>
            <w:color w:val="1155CC"/>
            <w:u w:val="single"/>
          </w:rPr>
          <w:t xml:space="preserve"> EDU</w:t>
        </w:r>
      </w:hyperlink>
    </w:p>
    <w:p w14:paraId="3CC16C2F" w14:textId="77777777" w:rsidR="005271FA" w:rsidRDefault="00000000">
      <w:pPr>
        <w:spacing w:after="160" w:line="259" w:lineRule="auto"/>
        <w:rPr>
          <w:rFonts w:ascii="Calibri" w:eastAsia="Calibri" w:hAnsi="Calibri" w:cs="Calibri"/>
          <w:color w:val="000000"/>
        </w:rPr>
      </w:pPr>
      <w:r>
        <w:t xml:space="preserve">Or </w:t>
      </w:r>
      <w:proofErr w:type="spellStart"/>
      <w:r>
        <w:t>scan</w:t>
      </w:r>
      <w:proofErr w:type="spellEnd"/>
      <w:r>
        <w:t xml:space="preserve"> the </w:t>
      </w:r>
      <w:proofErr w:type="spellStart"/>
      <w:r>
        <w:t>QR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mobile:</w:t>
      </w:r>
    </w:p>
    <w:p w14:paraId="63602E06" w14:textId="77777777" w:rsidR="005271FA" w:rsidRPr="00375572" w:rsidRDefault="00000000">
      <w:pPr>
        <w:spacing w:after="160" w:line="259" w:lineRule="auto"/>
        <w:rPr>
          <w:rFonts w:ascii="Calibri" w:eastAsia="Calibri" w:hAnsi="Calibri" w:cs="Calibri"/>
          <w:b/>
          <w:color w:val="000000"/>
          <w:lang w:val="en-GB"/>
        </w:rPr>
      </w:pPr>
      <w:r>
        <w:rPr>
          <w:rFonts w:ascii="Calibri" w:eastAsia="Calibri" w:hAnsi="Calibri" w:cs="Calibri"/>
          <w:b/>
          <w:noProof/>
          <w:color w:val="000000"/>
        </w:rPr>
        <w:lastRenderedPageBreak/>
        <w:drawing>
          <wp:inline distT="114300" distB="114300" distL="114300" distR="114300" wp14:anchorId="2F6DDBD7" wp14:editId="2497A42B">
            <wp:extent cx="1780277" cy="256359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0277" cy="25635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D28C0B" w14:textId="77777777" w:rsidR="005271FA" w:rsidRDefault="005271FA">
      <w:pPr>
        <w:spacing w:after="160" w:line="259" w:lineRule="auto"/>
        <w:rPr>
          <w:rFonts w:ascii="Calibri" w:eastAsia="Calibri" w:hAnsi="Calibri" w:cs="Calibri"/>
          <w:b/>
          <w:color w:val="000000"/>
        </w:rPr>
      </w:pPr>
    </w:p>
    <w:p w14:paraId="57538977" w14:textId="77777777" w:rsidR="005271FA" w:rsidRDefault="00000000">
      <w:pPr>
        <w:spacing w:after="160" w:line="259" w:lineRule="auto"/>
        <w:rPr>
          <w:rFonts w:ascii="Calibri" w:eastAsia="Calibri" w:hAnsi="Calibri" w:cs="Calibri"/>
          <w:b/>
          <w:color w:val="000000"/>
        </w:rPr>
      </w:pPr>
      <w:proofErr w:type="gramStart"/>
      <w:r>
        <w:rPr>
          <w:rFonts w:ascii="Open Sans" w:eastAsia="Open Sans" w:hAnsi="Open Sans" w:cs="Open Sans"/>
          <w:color w:val="000000"/>
          <w:sz w:val="24"/>
          <w:szCs w:val="24"/>
        </w:rPr>
        <w:t>Android :</w:t>
      </w:r>
      <w:proofErr w:type="gramEnd"/>
    </w:p>
    <w:p w14:paraId="3ACD83A8" w14:textId="022C30B5" w:rsidR="005271FA" w:rsidRDefault="00000000">
      <w:pPr>
        <w:spacing w:after="160" w:line="259" w:lineRule="auto"/>
        <w:rPr>
          <w:rFonts w:ascii="Calibri" w:eastAsia="Calibri" w:hAnsi="Calibri" w:cs="Calibri"/>
          <w:color w:val="000000"/>
        </w:rPr>
      </w:pPr>
      <w:proofErr w:type="spellStart"/>
      <w:r>
        <w:t>Poweroffice</w:t>
      </w:r>
      <w:proofErr w:type="spellEnd"/>
      <w:r>
        <w:t xml:space="preserve"> Go </w:t>
      </w:r>
      <w:r w:rsidR="00375572">
        <w:t>EDU</w:t>
      </w:r>
      <w:r>
        <w:t xml:space="preserve"> is </w:t>
      </w:r>
      <w:proofErr w:type="spellStart"/>
      <w:r>
        <w:t>available</w:t>
      </w:r>
      <w:proofErr w:type="spellEnd"/>
      <w:r>
        <w:t xml:space="preserve"> in Google Play</w:t>
      </w:r>
      <w:r>
        <w:rPr>
          <w:rFonts w:ascii="Calibri" w:eastAsia="Calibri" w:hAnsi="Calibri" w:cs="Calibri"/>
          <w:color w:val="000000"/>
        </w:rPr>
        <w:t xml:space="preserve">. </w:t>
      </w:r>
    </w:p>
    <w:p w14:paraId="79408D4F" w14:textId="77777777" w:rsidR="005271FA" w:rsidRDefault="005271FA">
      <w:pPr>
        <w:spacing w:after="160" w:line="259" w:lineRule="auto"/>
        <w:rPr>
          <w:rFonts w:ascii="Calibri" w:eastAsia="Calibri" w:hAnsi="Calibri" w:cs="Calibri"/>
          <w:color w:val="000000"/>
        </w:rPr>
      </w:pPr>
    </w:p>
    <w:p w14:paraId="3C7A0244" w14:textId="77777777" w:rsidR="005271FA" w:rsidRDefault="00000000">
      <w:pPr>
        <w:spacing w:after="160" w:line="259" w:lineRule="auto"/>
        <w:rPr>
          <w:rFonts w:ascii="Calibri" w:eastAsia="Calibri" w:hAnsi="Calibri" w:cs="Calibri"/>
          <w:b/>
          <w:color w:val="000000"/>
        </w:rPr>
      </w:pPr>
      <w:r>
        <w:rPr>
          <w:color w:val="007ACA"/>
          <w:sz w:val="36"/>
          <w:szCs w:val="36"/>
        </w:rPr>
        <w:t xml:space="preserve">I </w:t>
      </w:r>
      <w:proofErr w:type="spellStart"/>
      <w:r>
        <w:rPr>
          <w:color w:val="007ACA"/>
          <w:sz w:val="36"/>
          <w:szCs w:val="36"/>
        </w:rPr>
        <w:t>have</w:t>
      </w:r>
      <w:proofErr w:type="spellEnd"/>
      <w:r>
        <w:rPr>
          <w:color w:val="007ACA"/>
          <w:sz w:val="36"/>
          <w:szCs w:val="36"/>
        </w:rPr>
        <w:t xml:space="preserve"> </w:t>
      </w:r>
      <w:proofErr w:type="spellStart"/>
      <w:r>
        <w:rPr>
          <w:color w:val="007ACA"/>
          <w:sz w:val="36"/>
          <w:szCs w:val="36"/>
        </w:rPr>
        <w:t>activated</w:t>
      </w:r>
      <w:proofErr w:type="spellEnd"/>
      <w:r>
        <w:rPr>
          <w:color w:val="007ACA"/>
          <w:sz w:val="36"/>
          <w:szCs w:val="36"/>
        </w:rPr>
        <w:t xml:space="preserve"> 2FA for my </w:t>
      </w:r>
      <w:proofErr w:type="spellStart"/>
      <w:r>
        <w:rPr>
          <w:color w:val="007ACA"/>
          <w:sz w:val="36"/>
          <w:szCs w:val="36"/>
        </w:rPr>
        <w:t>Poweroffice</w:t>
      </w:r>
      <w:proofErr w:type="spellEnd"/>
      <w:r>
        <w:rPr>
          <w:color w:val="007ACA"/>
          <w:sz w:val="36"/>
          <w:szCs w:val="36"/>
        </w:rPr>
        <w:t xml:space="preserve"> Go </w:t>
      </w:r>
      <w:proofErr w:type="spellStart"/>
      <w:r>
        <w:rPr>
          <w:color w:val="007ACA"/>
          <w:sz w:val="36"/>
          <w:szCs w:val="36"/>
        </w:rPr>
        <w:t>client</w:t>
      </w:r>
      <w:proofErr w:type="spellEnd"/>
      <w:r>
        <w:rPr>
          <w:color w:val="007ACA"/>
          <w:sz w:val="36"/>
          <w:szCs w:val="36"/>
        </w:rPr>
        <w:t xml:space="preserve">. Do I </w:t>
      </w:r>
      <w:proofErr w:type="spellStart"/>
      <w:r>
        <w:rPr>
          <w:color w:val="007ACA"/>
          <w:sz w:val="36"/>
          <w:szCs w:val="36"/>
        </w:rPr>
        <w:t>need</w:t>
      </w:r>
      <w:proofErr w:type="spellEnd"/>
      <w:r>
        <w:rPr>
          <w:color w:val="007ACA"/>
          <w:sz w:val="36"/>
          <w:szCs w:val="36"/>
        </w:rPr>
        <w:t xml:space="preserve"> to </w:t>
      </w:r>
      <w:proofErr w:type="spellStart"/>
      <w:r>
        <w:rPr>
          <w:color w:val="007ACA"/>
          <w:sz w:val="36"/>
          <w:szCs w:val="36"/>
        </w:rPr>
        <w:t>use</w:t>
      </w:r>
      <w:proofErr w:type="spellEnd"/>
      <w:r>
        <w:rPr>
          <w:color w:val="007ACA"/>
          <w:sz w:val="36"/>
          <w:szCs w:val="36"/>
        </w:rPr>
        <w:t xml:space="preserve"> it </w:t>
      </w:r>
      <w:proofErr w:type="spellStart"/>
      <w:r>
        <w:rPr>
          <w:color w:val="007ACA"/>
          <w:sz w:val="36"/>
          <w:szCs w:val="36"/>
        </w:rPr>
        <w:t>when</w:t>
      </w:r>
      <w:proofErr w:type="spellEnd"/>
      <w:r>
        <w:rPr>
          <w:color w:val="007ACA"/>
          <w:sz w:val="36"/>
          <w:szCs w:val="36"/>
        </w:rPr>
        <w:t xml:space="preserve"> </w:t>
      </w:r>
      <w:proofErr w:type="spellStart"/>
      <w:r>
        <w:rPr>
          <w:color w:val="007ACA"/>
          <w:sz w:val="36"/>
          <w:szCs w:val="36"/>
        </w:rPr>
        <w:t>logging</w:t>
      </w:r>
      <w:proofErr w:type="spellEnd"/>
      <w:r>
        <w:rPr>
          <w:color w:val="007ACA"/>
          <w:sz w:val="36"/>
          <w:szCs w:val="36"/>
        </w:rPr>
        <w:t xml:space="preserve"> </w:t>
      </w:r>
      <w:proofErr w:type="spellStart"/>
      <w:r>
        <w:rPr>
          <w:color w:val="007ACA"/>
          <w:sz w:val="36"/>
          <w:szCs w:val="36"/>
        </w:rPr>
        <w:t>into</w:t>
      </w:r>
      <w:proofErr w:type="spellEnd"/>
      <w:r>
        <w:rPr>
          <w:color w:val="007ACA"/>
          <w:sz w:val="36"/>
          <w:szCs w:val="36"/>
        </w:rPr>
        <w:t xml:space="preserve"> the </w:t>
      </w:r>
      <w:proofErr w:type="spellStart"/>
      <w:r>
        <w:rPr>
          <w:color w:val="007ACA"/>
          <w:sz w:val="36"/>
          <w:szCs w:val="36"/>
        </w:rPr>
        <w:t>Poweroffice</w:t>
      </w:r>
      <w:proofErr w:type="spellEnd"/>
      <w:r>
        <w:rPr>
          <w:color w:val="007ACA"/>
          <w:sz w:val="36"/>
          <w:szCs w:val="36"/>
        </w:rPr>
        <w:t xml:space="preserve"> Go </w:t>
      </w:r>
      <w:proofErr w:type="spellStart"/>
      <w:r>
        <w:rPr>
          <w:color w:val="007ACA"/>
          <w:sz w:val="36"/>
          <w:szCs w:val="36"/>
        </w:rPr>
        <w:t>app</w:t>
      </w:r>
      <w:proofErr w:type="spellEnd"/>
      <w:r>
        <w:rPr>
          <w:color w:val="007ACA"/>
          <w:sz w:val="36"/>
          <w:szCs w:val="36"/>
        </w:rPr>
        <w:t>?</w:t>
      </w:r>
    </w:p>
    <w:p w14:paraId="2FB5BA34" w14:textId="77777777" w:rsidR="005271FA" w:rsidRDefault="00000000">
      <w:pPr>
        <w:spacing w:after="160" w:line="259" w:lineRule="auto"/>
        <w:rPr>
          <w:rFonts w:ascii="Calibri" w:eastAsia="Calibri" w:hAnsi="Calibri" w:cs="Calibri"/>
          <w:color w:val="000000"/>
        </w:rPr>
      </w:pPr>
      <w:r>
        <w:t xml:space="preserve">No. If </w:t>
      </w:r>
      <w:proofErr w:type="spellStart"/>
      <w:r>
        <w:t>you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the mobile </w:t>
      </w:r>
      <w:proofErr w:type="spellStart"/>
      <w:r>
        <w:t>app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receive</w:t>
      </w:r>
      <w:proofErr w:type="spellEnd"/>
      <w:r>
        <w:t xml:space="preserve"> an SMS </w:t>
      </w:r>
      <w:proofErr w:type="spellStart"/>
      <w:r>
        <w:t>code</w:t>
      </w:r>
      <w:proofErr w:type="spellEnd"/>
      <w:r>
        <w:t xml:space="preserve"> for login. If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activated</w:t>
      </w:r>
      <w:proofErr w:type="spellEnd"/>
      <w:r>
        <w:t xml:space="preserve"> 2FA </w:t>
      </w:r>
      <w:proofErr w:type="spellStart"/>
      <w:r>
        <w:t>with</w:t>
      </w:r>
      <w:proofErr w:type="spellEnd"/>
      <w:r>
        <w:t xml:space="preserve"> </w:t>
      </w:r>
      <w:proofErr w:type="spellStart"/>
      <w:proofErr w:type="gramStart"/>
      <w:r>
        <w:t>PowerID</w:t>
      </w:r>
      <w:proofErr w:type="spellEnd"/>
      <w:r>
        <w:t xml:space="preserve">,  </w:t>
      </w:r>
      <w:proofErr w:type="spellStart"/>
      <w:r>
        <w:t>you</w:t>
      </w:r>
      <w:proofErr w:type="spellEnd"/>
      <w:proofErr w:type="gram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to </w:t>
      </w:r>
      <w:proofErr w:type="spellStart"/>
      <w:r>
        <w:t>use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for </w:t>
      </w:r>
      <w:proofErr w:type="spellStart"/>
      <w:r>
        <w:t>first-time</w:t>
      </w:r>
      <w:proofErr w:type="spellEnd"/>
      <w:r>
        <w:t xml:space="preserve"> login.</w:t>
      </w:r>
    </w:p>
    <w:p w14:paraId="69B52C03" w14:textId="77777777" w:rsidR="005271FA" w:rsidRDefault="005271FA">
      <w:pPr>
        <w:spacing w:after="160" w:line="259" w:lineRule="auto"/>
        <w:rPr>
          <w:rFonts w:ascii="Calibri" w:eastAsia="Calibri" w:hAnsi="Calibri" w:cs="Calibri"/>
          <w:color w:val="000000"/>
        </w:rPr>
      </w:pPr>
    </w:p>
    <w:p w14:paraId="66666819" w14:textId="77777777" w:rsidR="005271FA" w:rsidRDefault="00000000">
      <w:pPr>
        <w:spacing w:after="160" w:line="259" w:lineRule="auto"/>
        <w:rPr>
          <w:rFonts w:ascii="Calibri" w:eastAsia="Calibri" w:hAnsi="Calibri" w:cs="Calibri"/>
          <w:b/>
          <w:color w:val="000000"/>
        </w:rPr>
      </w:pPr>
      <w:r>
        <w:rPr>
          <w:color w:val="007ACA"/>
          <w:sz w:val="36"/>
          <w:szCs w:val="36"/>
        </w:rPr>
        <w:t xml:space="preserve">I </w:t>
      </w:r>
      <w:proofErr w:type="spellStart"/>
      <w:r>
        <w:rPr>
          <w:color w:val="007ACA"/>
          <w:sz w:val="36"/>
          <w:szCs w:val="36"/>
        </w:rPr>
        <w:t>am</w:t>
      </w:r>
      <w:proofErr w:type="spellEnd"/>
      <w:r>
        <w:rPr>
          <w:color w:val="007ACA"/>
          <w:sz w:val="36"/>
          <w:szCs w:val="36"/>
        </w:rPr>
        <w:t xml:space="preserve"> a manager </w:t>
      </w:r>
      <w:proofErr w:type="spellStart"/>
      <w:r>
        <w:rPr>
          <w:color w:val="007ACA"/>
          <w:sz w:val="36"/>
          <w:szCs w:val="36"/>
        </w:rPr>
        <w:t>but</w:t>
      </w:r>
      <w:proofErr w:type="spellEnd"/>
      <w:r>
        <w:rPr>
          <w:color w:val="007ACA"/>
          <w:sz w:val="36"/>
          <w:szCs w:val="36"/>
        </w:rPr>
        <w:t xml:space="preserve"> I do not </w:t>
      </w:r>
      <w:proofErr w:type="spellStart"/>
      <w:r>
        <w:rPr>
          <w:color w:val="007ACA"/>
          <w:sz w:val="36"/>
          <w:szCs w:val="36"/>
        </w:rPr>
        <w:t>find</w:t>
      </w:r>
      <w:proofErr w:type="spellEnd"/>
      <w:r>
        <w:rPr>
          <w:color w:val="007ACA"/>
          <w:sz w:val="36"/>
          <w:szCs w:val="36"/>
        </w:rPr>
        <w:t xml:space="preserve"> the </w:t>
      </w:r>
      <w:proofErr w:type="spellStart"/>
      <w:r>
        <w:rPr>
          <w:color w:val="007ACA"/>
          <w:sz w:val="36"/>
          <w:szCs w:val="36"/>
        </w:rPr>
        <w:t>pending</w:t>
      </w:r>
      <w:proofErr w:type="spellEnd"/>
      <w:r>
        <w:rPr>
          <w:color w:val="007ACA"/>
          <w:sz w:val="36"/>
          <w:szCs w:val="36"/>
        </w:rPr>
        <w:t xml:space="preserve"> </w:t>
      </w:r>
      <w:proofErr w:type="spellStart"/>
      <w:r>
        <w:rPr>
          <w:color w:val="007ACA"/>
          <w:sz w:val="36"/>
          <w:szCs w:val="36"/>
        </w:rPr>
        <w:t>Holiday</w:t>
      </w:r>
      <w:proofErr w:type="spellEnd"/>
      <w:r>
        <w:rPr>
          <w:color w:val="007ACA"/>
          <w:sz w:val="36"/>
          <w:szCs w:val="36"/>
        </w:rPr>
        <w:t xml:space="preserve"> and </w:t>
      </w:r>
      <w:proofErr w:type="spellStart"/>
      <w:r>
        <w:rPr>
          <w:color w:val="007ACA"/>
          <w:sz w:val="36"/>
          <w:szCs w:val="36"/>
        </w:rPr>
        <w:t>Leave</w:t>
      </w:r>
      <w:proofErr w:type="spellEnd"/>
      <w:r>
        <w:rPr>
          <w:color w:val="007ACA"/>
          <w:sz w:val="36"/>
          <w:szCs w:val="36"/>
        </w:rPr>
        <w:t xml:space="preserve"> </w:t>
      </w:r>
      <w:proofErr w:type="spellStart"/>
      <w:r>
        <w:rPr>
          <w:color w:val="007ACA"/>
          <w:sz w:val="36"/>
          <w:szCs w:val="36"/>
        </w:rPr>
        <w:t>requests</w:t>
      </w:r>
      <w:proofErr w:type="spellEnd"/>
      <w:r>
        <w:rPr>
          <w:color w:val="007ACA"/>
          <w:sz w:val="36"/>
          <w:szCs w:val="36"/>
        </w:rPr>
        <w:t xml:space="preserve"> from my </w:t>
      </w:r>
      <w:proofErr w:type="spellStart"/>
      <w:r>
        <w:rPr>
          <w:color w:val="007ACA"/>
          <w:sz w:val="36"/>
          <w:szCs w:val="36"/>
        </w:rPr>
        <w:t>employees</w:t>
      </w:r>
      <w:proofErr w:type="spellEnd"/>
      <w:r>
        <w:rPr>
          <w:color w:val="007ACA"/>
          <w:sz w:val="36"/>
          <w:szCs w:val="36"/>
        </w:rPr>
        <w:t>.</w:t>
      </w:r>
    </w:p>
    <w:p w14:paraId="01B46E56" w14:textId="77777777" w:rsidR="005271FA" w:rsidRDefault="00000000">
      <w:pPr>
        <w:spacing w:after="160" w:line="259" w:lineRule="auto"/>
      </w:pPr>
      <w:r>
        <w:t>Check</w:t>
      </w:r>
      <w:r>
        <w:rPr>
          <w:rFonts w:ascii="Calibri" w:eastAsia="Calibri" w:hAnsi="Calibri" w:cs="Calibri"/>
          <w:color w:val="000000"/>
        </w:rPr>
        <w:t xml:space="preserve"> </w:t>
      </w:r>
      <w:hyperlink r:id="rId9">
        <w:proofErr w:type="spellStart"/>
        <w:r>
          <w:rPr>
            <w:rFonts w:ascii="Calibri" w:eastAsia="Calibri" w:hAnsi="Calibri" w:cs="Calibri"/>
            <w:color w:val="0563C1"/>
            <w:u w:val="single"/>
          </w:rPr>
          <w:t>here</w:t>
        </w:r>
        <w:proofErr w:type="spellEnd"/>
      </w:hyperlink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the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 xml:space="preserve"> for a manager. </w:t>
      </w:r>
    </w:p>
    <w:p w14:paraId="01F99843" w14:textId="77777777" w:rsidR="005271FA" w:rsidRDefault="00000000">
      <w:pPr>
        <w:spacing w:after="160" w:line="259" w:lineRule="auto"/>
        <w:rPr>
          <w:rFonts w:ascii="Calibri" w:eastAsia="Calibri" w:hAnsi="Calibri" w:cs="Calibri"/>
          <w:color w:val="000000"/>
        </w:rPr>
      </w:pPr>
      <w:r>
        <w:t xml:space="preserve">The </w:t>
      </w:r>
      <w:proofErr w:type="spellStart"/>
      <w:r>
        <w:t>top</w:t>
      </w:r>
      <w:proofErr w:type="spellEnd"/>
      <w:r>
        <w:t xml:space="preserve"> right-hand corner </w:t>
      </w:r>
      <w:proofErr w:type="spellStart"/>
      <w:r>
        <w:t>of</w:t>
      </w:r>
      <w:proofErr w:type="spellEnd"/>
      <w:r>
        <w:t xml:space="preserve"> </w:t>
      </w:r>
      <w:proofErr w:type="spellStart"/>
      <w:r>
        <w:t>Holiday</w:t>
      </w:r>
      <w:proofErr w:type="spellEnd"/>
      <w:r>
        <w:t xml:space="preserve"> &amp; </w:t>
      </w:r>
      <w:proofErr w:type="spellStart"/>
      <w:r>
        <w:t>Leave</w:t>
      </w:r>
      <w:proofErr w:type="spellEnd"/>
      <w:r>
        <w:t xml:space="preserve"> </w:t>
      </w:r>
      <w:proofErr w:type="spellStart"/>
      <w:r>
        <w:t>menu</w:t>
      </w:r>
      <w:proofErr w:type="spellEnd"/>
      <w:r>
        <w:t xml:space="preserve"> in the </w:t>
      </w:r>
      <w:proofErr w:type="spellStart"/>
      <w:r>
        <w:t>app</w:t>
      </w:r>
      <w:proofErr w:type="spellEnd"/>
      <w:r>
        <w:t xml:space="preserve"> has a </w:t>
      </w:r>
      <w:proofErr w:type="spellStart"/>
      <w:r>
        <w:t>bell</w:t>
      </w:r>
      <w:proofErr w:type="spellEnd"/>
      <w:r>
        <w:t xml:space="preserve"> </w:t>
      </w:r>
      <w:proofErr w:type="spellStart"/>
      <w:r>
        <w:t>showing</w:t>
      </w:r>
      <w:proofErr w:type="spellEnd"/>
      <w:r>
        <w:t xml:space="preserve"> alerts for </w:t>
      </w:r>
      <w:proofErr w:type="spellStart"/>
      <w:r>
        <w:t>Holiday</w:t>
      </w:r>
      <w:proofErr w:type="spellEnd"/>
      <w:r>
        <w:t xml:space="preserve"> &amp; </w:t>
      </w:r>
      <w:proofErr w:type="spellStart"/>
      <w:r>
        <w:t>Leave</w:t>
      </w:r>
      <w:proofErr w:type="spellEnd"/>
      <w:r>
        <w:t xml:space="preserve"> </w:t>
      </w:r>
      <w:proofErr w:type="spellStart"/>
      <w:r>
        <w:t>requests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waiting</w:t>
      </w:r>
      <w:proofErr w:type="spellEnd"/>
      <w:r>
        <w:t xml:space="preserve"> for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approval</w:t>
      </w:r>
      <w:proofErr w:type="spellEnd"/>
      <w:r>
        <w:t xml:space="preserve">. </w:t>
      </w:r>
      <w:proofErr w:type="spellStart"/>
      <w:r>
        <w:t>Please</w:t>
      </w:r>
      <w:proofErr w:type="spellEnd"/>
      <w:r>
        <w:t xml:space="preserve"> note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role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access to </w:t>
      </w:r>
      <w:proofErr w:type="spellStart"/>
      <w:r>
        <w:t>holiday</w:t>
      </w:r>
      <w:proofErr w:type="spellEnd"/>
      <w:r>
        <w:t xml:space="preserve"> and </w:t>
      </w:r>
      <w:proofErr w:type="spellStart"/>
      <w:r>
        <w:t>leave</w:t>
      </w:r>
      <w:proofErr w:type="spellEnd"/>
      <w:r>
        <w:t xml:space="preserve">: «all </w:t>
      </w:r>
      <w:proofErr w:type="spellStart"/>
      <w:r>
        <w:t>employees</w:t>
      </w:r>
      <w:proofErr w:type="spellEnd"/>
      <w:r>
        <w:t xml:space="preserve">»,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pending</w:t>
      </w:r>
      <w:proofErr w:type="spellEnd"/>
      <w:r>
        <w:t xml:space="preserve"> </w:t>
      </w:r>
      <w:proofErr w:type="spellStart"/>
      <w:r>
        <w:t>holiday</w:t>
      </w:r>
      <w:proofErr w:type="spellEnd"/>
      <w:r>
        <w:t xml:space="preserve"> and </w:t>
      </w:r>
      <w:proofErr w:type="spellStart"/>
      <w:r>
        <w:t>leave</w:t>
      </w:r>
      <w:proofErr w:type="spellEnd"/>
      <w:r>
        <w:t xml:space="preserve"> </w:t>
      </w:r>
      <w:proofErr w:type="spellStart"/>
      <w:r>
        <w:t>requests</w:t>
      </w:r>
      <w:proofErr w:type="spellEnd"/>
      <w:r>
        <w:t xml:space="preserve"> for all the </w:t>
      </w:r>
      <w:proofErr w:type="spellStart"/>
      <w:r>
        <w:t>employees</w:t>
      </w:r>
      <w:proofErr w:type="spellEnd"/>
      <w:r>
        <w:t xml:space="preserve"> in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company</w:t>
      </w:r>
      <w:proofErr w:type="spellEnd"/>
      <w:r>
        <w:t>.</w:t>
      </w:r>
    </w:p>
    <w:p w14:paraId="5F52EC9A" w14:textId="77777777" w:rsidR="005271FA" w:rsidRDefault="005271FA">
      <w:pPr>
        <w:spacing w:after="160" w:line="259" w:lineRule="auto"/>
        <w:rPr>
          <w:rFonts w:ascii="Calibri" w:eastAsia="Calibri" w:hAnsi="Calibri" w:cs="Calibri"/>
          <w:color w:val="000000"/>
        </w:rPr>
      </w:pPr>
    </w:p>
    <w:p w14:paraId="0B4BAB82" w14:textId="77777777" w:rsidR="005271FA" w:rsidRDefault="005271FA">
      <w:pPr>
        <w:spacing w:after="160" w:line="259" w:lineRule="auto"/>
        <w:rPr>
          <w:rFonts w:ascii="Calibri" w:eastAsia="Calibri" w:hAnsi="Calibri" w:cs="Calibri"/>
          <w:color w:val="000000"/>
        </w:rPr>
      </w:pPr>
    </w:p>
    <w:p w14:paraId="70FF44B5" w14:textId="77777777" w:rsidR="005271FA" w:rsidRDefault="00000000">
      <w:pPr>
        <w:spacing w:after="160" w:line="259" w:lineRule="auto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color w:val="007ACA"/>
          <w:sz w:val="36"/>
          <w:szCs w:val="36"/>
        </w:rPr>
        <w:t>Can</w:t>
      </w:r>
      <w:proofErr w:type="spellEnd"/>
      <w:r>
        <w:rPr>
          <w:color w:val="007ACA"/>
          <w:sz w:val="36"/>
          <w:szCs w:val="36"/>
        </w:rPr>
        <w:t xml:space="preserve"> I </w:t>
      </w:r>
      <w:proofErr w:type="spellStart"/>
      <w:r>
        <w:rPr>
          <w:color w:val="007ACA"/>
          <w:sz w:val="36"/>
          <w:szCs w:val="36"/>
        </w:rPr>
        <w:t>reject</w:t>
      </w:r>
      <w:proofErr w:type="spellEnd"/>
      <w:r>
        <w:rPr>
          <w:color w:val="007ACA"/>
          <w:sz w:val="36"/>
          <w:szCs w:val="36"/>
        </w:rPr>
        <w:t xml:space="preserve"> a </w:t>
      </w:r>
      <w:proofErr w:type="gramStart"/>
      <w:r>
        <w:rPr>
          <w:color w:val="007ACA"/>
          <w:sz w:val="36"/>
          <w:szCs w:val="36"/>
        </w:rPr>
        <w:t>voucher and</w:t>
      </w:r>
      <w:proofErr w:type="gramEnd"/>
      <w:r>
        <w:rPr>
          <w:color w:val="007ACA"/>
          <w:sz w:val="36"/>
          <w:szCs w:val="36"/>
        </w:rPr>
        <w:t xml:space="preserve"> </w:t>
      </w:r>
      <w:proofErr w:type="spellStart"/>
      <w:r>
        <w:rPr>
          <w:color w:val="007ACA"/>
          <w:sz w:val="36"/>
          <w:szCs w:val="36"/>
        </w:rPr>
        <w:t>return</w:t>
      </w:r>
      <w:proofErr w:type="spellEnd"/>
      <w:r>
        <w:rPr>
          <w:color w:val="007ACA"/>
          <w:sz w:val="36"/>
          <w:szCs w:val="36"/>
        </w:rPr>
        <w:t xml:space="preserve"> it to the </w:t>
      </w:r>
      <w:proofErr w:type="spellStart"/>
      <w:r>
        <w:rPr>
          <w:color w:val="007ACA"/>
          <w:sz w:val="36"/>
          <w:szCs w:val="36"/>
        </w:rPr>
        <w:t>sender</w:t>
      </w:r>
      <w:proofErr w:type="spellEnd"/>
      <w:r>
        <w:rPr>
          <w:color w:val="007ACA"/>
          <w:sz w:val="36"/>
          <w:szCs w:val="36"/>
        </w:rPr>
        <w:t>?</w:t>
      </w:r>
    </w:p>
    <w:p w14:paraId="0BFBD396" w14:textId="77777777" w:rsidR="005271FA" w:rsidRDefault="005271FA">
      <w:pPr>
        <w:spacing w:after="160" w:line="259" w:lineRule="auto"/>
        <w:rPr>
          <w:rFonts w:ascii="Roboto" w:eastAsia="Roboto" w:hAnsi="Roboto" w:cs="Roboto"/>
          <w:color w:val="000000"/>
          <w:sz w:val="21"/>
          <w:szCs w:val="21"/>
        </w:rPr>
      </w:pPr>
    </w:p>
    <w:p w14:paraId="56F0D052" w14:textId="77777777" w:rsidR="005271FA" w:rsidRDefault="00000000">
      <w:pPr>
        <w:spacing w:after="160" w:line="259" w:lineRule="auto"/>
      </w:pPr>
      <w:proofErr w:type="spellStart"/>
      <w:r>
        <w:t>When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configure</w:t>
      </w:r>
      <w:proofErr w:type="spellEnd"/>
      <w:r>
        <w:t xml:space="preserve"> the "voucher </w:t>
      </w:r>
      <w:proofErr w:type="spellStart"/>
      <w:r>
        <w:t>approval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 xml:space="preserve">" for </w:t>
      </w:r>
      <w:proofErr w:type="spellStart"/>
      <w:r>
        <w:t>expenses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require</w:t>
      </w:r>
      <w:proofErr w:type="spellEnd"/>
      <w:r>
        <w:t xml:space="preserve"> </w:t>
      </w:r>
      <w:proofErr w:type="spellStart"/>
      <w:r>
        <w:t>approval</w:t>
      </w:r>
      <w:proofErr w:type="spellEnd"/>
      <w:r>
        <w:t xml:space="preserve">, </w:t>
      </w:r>
      <w:proofErr w:type="spellStart"/>
      <w:r>
        <w:t>rejected</w:t>
      </w:r>
      <w:proofErr w:type="spellEnd"/>
      <w:r>
        <w:t xml:space="preserve"> </w:t>
      </w:r>
      <w:proofErr w:type="spellStart"/>
      <w:r>
        <w:t>expenses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returned</w:t>
      </w:r>
      <w:proofErr w:type="spellEnd"/>
      <w:r>
        <w:t xml:space="preserve"> to the </w:t>
      </w:r>
      <w:proofErr w:type="spellStart"/>
      <w:r>
        <w:t>user</w:t>
      </w:r>
      <w:proofErr w:type="spellEnd"/>
      <w:r>
        <w:t xml:space="preserve"> in the </w:t>
      </w:r>
      <w:proofErr w:type="spellStart"/>
      <w:r>
        <w:t>app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comment</w:t>
      </w:r>
      <w:proofErr w:type="spellEnd"/>
      <w:r>
        <w:t xml:space="preserve">. </w:t>
      </w:r>
    </w:p>
    <w:p w14:paraId="6F74C7C8" w14:textId="77777777" w:rsidR="005271FA" w:rsidRDefault="005271FA">
      <w:pPr>
        <w:spacing w:after="160" w:line="259" w:lineRule="auto"/>
      </w:pPr>
    </w:p>
    <w:p w14:paraId="6E21365E" w14:textId="77777777" w:rsidR="005271FA" w:rsidRDefault="00000000">
      <w:pPr>
        <w:spacing w:after="160" w:line="259" w:lineRule="auto"/>
        <w:rPr>
          <w:color w:val="007ACA"/>
          <w:sz w:val="36"/>
          <w:szCs w:val="36"/>
        </w:rPr>
      </w:pPr>
      <w:r>
        <w:t xml:space="preserve">If the “Voucher </w:t>
      </w:r>
      <w:proofErr w:type="spellStart"/>
      <w:r>
        <w:t>approval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 xml:space="preserve">” </w:t>
      </w:r>
      <w:proofErr w:type="gramStart"/>
      <w:r>
        <w:t xml:space="preserve">for  </w:t>
      </w:r>
      <w:proofErr w:type="spellStart"/>
      <w:r>
        <w:t>expenses</w:t>
      </w:r>
      <w:proofErr w:type="spellEnd"/>
      <w:proofErr w:type="gramEnd"/>
      <w:r>
        <w:t xml:space="preserve"> </w:t>
      </w:r>
      <w:proofErr w:type="spellStart"/>
      <w:r>
        <w:t>are</w:t>
      </w:r>
      <w:proofErr w:type="spellEnd"/>
      <w:r>
        <w:t xml:space="preserve"> not set to </w:t>
      </w:r>
      <w:proofErr w:type="spellStart"/>
      <w:r>
        <w:t>require</w:t>
      </w:r>
      <w:proofErr w:type="spellEnd"/>
      <w:r>
        <w:t xml:space="preserve"> </w:t>
      </w:r>
      <w:proofErr w:type="spellStart"/>
      <w:r>
        <w:t>approval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expenses</w:t>
      </w:r>
      <w:proofErr w:type="spellEnd"/>
      <w:r>
        <w:t xml:space="preserve"> </w:t>
      </w:r>
      <w:proofErr w:type="spellStart"/>
      <w:r>
        <w:t>send</w:t>
      </w:r>
      <w:proofErr w:type="spellEnd"/>
      <w:r>
        <w:t xml:space="preserve"> to Journal </w:t>
      </w:r>
      <w:proofErr w:type="spellStart"/>
      <w:r>
        <w:t>entry</w:t>
      </w:r>
      <w:proofErr w:type="spellEnd"/>
      <w:r>
        <w:t xml:space="preserve">.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to the </w:t>
      </w:r>
      <w:proofErr w:type="spellStart"/>
      <w:r>
        <w:t>user</w:t>
      </w:r>
      <w:proofErr w:type="spellEnd"/>
      <w:r>
        <w:t xml:space="preserve"> by </w:t>
      </w:r>
      <w:proofErr w:type="spellStart"/>
      <w:r>
        <w:t>deleting</w:t>
      </w:r>
      <w:proofErr w:type="spellEnd"/>
      <w:r>
        <w:t xml:space="preserve"> the </w:t>
      </w:r>
      <w:proofErr w:type="spellStart"/>
      <w:r>
        <w:t>expense</w:t>
      </w:r>
      <w:proofErr w:type="spellEnd"/>
      <w:r>
        <w:t xml:space="preserve"> from the journal. Make sure the </w:t>
      </w:r>
      <w:proofErr w:type="spellStart"/>
      <w:r>
        <w:t>expense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submitted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the mobile </w:t>
      </w:r>
      <w:proofErr w:type="spellStart"/>
      <w:r>
        <w:t>app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removing</w:t>
      </w:r>
      <w:proofErr w:type="spellEnd"/>
      <w:r>
        <w:t xml:space="preserve"> it. </w:t>
      </w:r>
      <w:proofErr w:type="spellStart"/>
      <w:r>
        <w:t>User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not </w:t>
      </w:r>
      <w:proofErr w:type="spellStart"/>
      <w:r>
        <w:t>receive</w:t>
      </w:r>
      <w:proofErr w:type="spellEnd"/>
      <w:r>
        <w:t xml:space="preserve"> an </w:t>
      </w:r>
      <w:proofErr w:type="spellStart"/>
      <w:r>
        <w:t>automatic</w:t>
      </w:r>
      <w:proofErr w:type="spellEnd"/>
      <w:r>
        <w:t xml:space="preserve"> </w:t>
      </w:r>
      <w:proofErr w:type="spellStart"/>
      <w:r>
        <w:t>notification</w:t>
      </w:r>
      <w:proofErr w:type="spellEnd"/>
      <w:r>
        <w:t xml:space="preserve"> for </w:t>
      </w:r>
      <w:proofErr w:type="spellStart"/>
      <w:r>
        <w:t>expenses</w:t>
      </w:r>
      <w:proofErr w:type="spellEnd"/>
      <w:r>
        <w:t xml:space="preserve"> “</w:t>
      </w:r>
      <w:proofErr w:type="spellStart"/>
      <w:r>
        <w:t>rejected</w:t>
      </w:r>
      <w:proofErr w:type="spellEnd"/>
      <w:r>
        <w:t xml:space="preserve"> </w:t>
      </w:r>
      <w:proofErr w:type="gramStart"/>
      <w:r>
        <w:t xml:space="preserve">“ </w:t>
      </w:r>
      <w:proofErr w:type="spellStart"/>
      <w:r>
        <w:t>this</w:t>
      </w:r>
      <w:proofErr w:type="spellEnd"/>
      <w:proofErr w:type="gramEnd"/>
      <w:r>
        <w:t xml:space="preserve"> </w:t>
      </w:r>
      <w:proofErr w:type="spellStart"/>
      <w:r>
        <w:t>way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recommend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inform</w:t>
      </w:r>
      <w:proofErr w:type="spellEnd"/>
      <w:r>
        <w:t xml:space="preserve"> the </w:t>
      </w:r>
      <w:proofErr w:type="spellStart"/>
      <w:r>
        <w:t>user</w:t>
      </w:r>
      <w:proofErr w:type="spellEnd"/>
      <w:r>
        <w:t xml:space="preserve"> by </w:t>
      </w:r>
      <w:proofErr w:type="spellStart"/>
      <w:r>
        <w:t>sending</w:t>
      </w:r>
      <w:proofErr w:type="spellEnd"/>
      <w:r>
        <w:t xml:space="preserve"> a </w:t>
      </w:r>
      <w:proofErr w:type="spellStart"/>
      <w:r>
        <w:t>chat</w:t>
      </w:r>
      <w:proofErr w:type="spellEnd"/>
      <w:r>
        <w:t>.</w:t>
      </w:r>
    </w:p>
    <w:p w14:paraId="0B2FB7F3" w14:textId="77777777" w:rsidR="005271FA" w:rsidRDefault="005271FA">
      <w:pPr>
        <w:spacing w:after="160" w:line="259" w:lineRule="auto"/>
        <w:rPr>
          <w:rFonts w:ascii="Calibri" w:eastAsia="Calibri" w:hAnsi="Calibri" w:cs="Calibri"/>
          <w:b/>
          <w:color w:val="000000"/>
        </w:rPr>
      </w:pPr>
    </w:p>
    <w:p w14:paraId="40B0AC3C" w14:textId="77777777" w:rsidR="005271FA" w:rsidRDefault="00000000">
      <w:pPr>
        <w:spacing w:after="160" w:line="259" w:lineRule="auto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color w:val="007ACA"/>
          <w:sz w:val="36"/>
          <w:szCs w:val="36"/>
        </w:rPr>
        <w:t>How</w:t>
      </w:r>
      <w:proofErr w:type="spellEnd"/>
      <w:r>
        <w:rPr>
          <w:color w:val="007ACA"/>
          <w:sz w:val="36"/>
          <w:szCs w:val="36"/>
        </w:rPr>
        <w:t xml:space="preserve"> </w:t>
      </w:r>
      <w:proofErr w:type="spellStart"/>
      <w:r>
        <w:rPr>
          <w:color w:val="007ACA"/>
          <w:sz w:val="36"/>
          <w:szCs w:val="36"/>
        </w:rPr>
        <w:t>can</w:t>
      </w:r>
      <w:proofErr w:type="spellEnd"/>
      <w:r>
        <w:rPr>
          <w:color w:val="007ACA"/>
          <w:sz w:val="36"/>
          <w:szCs w:val="36"/>
        </w:rPr>
        <w:t xml:space="preserve"> I </w:t>
      </w:r>
      <w:proofErr w:type="spellStart"/>
      <w:r>
        <w:rPr>
          <w:color w:val="007ACA"/>
          <w:sz w:val="36"/>
          <w:szCs w:val="36"/>
        </w:rPr>
        <w:t>send</w:t>
      </w:r>
      <w:proofErr w:type="spellEnd"/>
      <w:r>
        <w:rPr>
          <w:color w:val="007ACA"/>
          <w:sz w:val="36"/>
          <w:szCs w:val="36"/>
        </w:rPr>
        <w:t xml:space="preserve"> </w:t>
      </w:r>
      <w:proofErr w:type="spellStart"/>
      <w:r>
        <w:rPr>
          <w:color w:val="007ACA"/>
          <w:sz w:val="36"/>
          <w:szCs w:val="36"/>
        </w:rPr>
        <w:t>receipts</w:t>
      </w:r>
      <w:proofErr w:type="spellEnd"/>
      <w:r>
        <w:rPr>
          <w:color w:val="007ACA"/>
          <w:sz w:val="36"/>
          <w:szCs w:val="36"/>
        </w:rPr>
        <w:t xml:space="preserve"> or </w:t>
      </w:r>
      <w:proofErr w:type="spellStart"/>
      <w:r>
        <w:rPr>
          <w:color w:val="007ACA"/>
          <w:sz w:val="36"/>
          <w:szCs w:val="36"/>
        </w:rPr>
        <w:t>other</w:t>
      </w:r>
      <w:proofErr w:type="spellEnd"/>
      <w:r>
        <w:rPr>
          <w:color w:val="007ACA"/>
          <w:sz w:val="36"/>
          <w:szCs w:val="36"/>
        </w:rPr>
        <w:t xml:space="preserve"> </w:t>
      </w:r>
      <w:proofErr w:type="spellStart"/>
      <w:r>
        <w:rPr>
          <w:color w:val="007ACA"/>
          <w:sz w:val="36"/>
          <w:szCs w:val="36"/>
        </w:rPr>
        <w:t>documents</w:t>
      </w:r>
      <w:proofErr w:type="spellEnd"/>
      <w:r>
        <w:rPr>
          <w:color w:val="007ACA"/>
          <w:sz w:val="36"/>
          <w:szCs w:val="36"/>
        </w:rPr>
        <w:t xml:space="preserve"> to different </w:t>
      </w:r>
      <w:proofErr w:type="spellStart"/>
      <w:r>
        <w:rPr>
          <w:color w:val="007ACA"/>
          <w:sz w:val="36"/>
          <w:szCs w:val="36"/>
        </w:rPr>
        <w:t>companies</w:t>
      </w:r>
      <w:proofErr w:type="spellEnd"/>
      <w:r>
        <w:rPr>
          <w:color w:val="007ACA"/>
          <w:sz w:val="36"/>
          <w:szCs w:val="36"/>
        </w:rPr>
        <w:t>?</w:t>
      </w:r>
    </w:p>
    <w:p w14:paraId="54CC5429" w14:textId="77777777" w:rsidR="005271FA" w:rsidRDefault="00000000">
      <w:pPr>
        <w:spacing w:after="160" w:line="259" w:lineRule="auto"/>
        <w:rPr>
          <w:rFonts w:ascii="Calibri" w:eastAsia="Calibri" w:hAnsi="Calibri" w:cs="Calibri"/>
          <w:color w:val="000000"/>
        </w:rPr>
      </w:pPr>
      <w:r>
        <w:t xml:space="preserve">Check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access to the </w:t>
      </w:r>
      <w:proofErr w:type="spellStart"/>
      <w:r>
        <w:t>role</w:t>
      </w:r>
      <w:proofErr w:type="spellEnd"/>
      <w:r>
        <w:t xml:space="preserve">: Mobile: firmakort and /or Mobile: </w:t>
      </w:r>
      <w:proofErr w:type="spellStart"/>
      <w:r>
        <w:t>Other</w:t>
      </w:r>
      <w:proofErr w:type="spellEnd"/>
      <w:r>
        <w:t xml:space="preserve"> vouchers. </w:t>
      </w:r>
      <w:proofErr w:type="spellStart"/>
      <w:r>
        <w:t>This</w:t>
      </w:r>
      <w:proofErr w:type="spellEnd"/>
      <w:r>
        <w:t xml:space="preserve"> gives </w:t>
      </w:r>
      <w:proofErr w:type="spellStart"/>
      <w:r>
        <w:t>you</w:t>
      </w:r>
      <w:proofErr w:type="spellEnd"/>
      <w:r>
        <w:t xml:space="preserve"> access to a </w:t>
      </w:r>
      <w:proofErr w:type="spellStart"/>
      <w:r>
        <w:t>menu</w:t>
      </w:r>
      <w:proofErr w:type="spellEnd"/>
      <w:r>
        <w:t xml:space="preserve">: “Voucher” and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send</w:t>
      </w:r>
      <w:proofErr w:type="spellEnd"/>
      <w:r>
        <w:t xml:space="preserve"> </w:t>
      </w:r>
      <w:proofErr w:type="spellStart"/>
      <w:r>
        <w:t>receipts</w:t>
      </w:r>
      <w:proofErr w:type="spellEnd"/>
      <w:r>
        <w:t xml:space="preserve">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documents</w:t>
      </w:r>
      <w:proofErr w:type="spellEnd"/>
      <w:r>
        <w:t xml:space="preserve"> to Journal </w:t>
      </w:r>
      <w:proofErr w:type="spellStart"/>
      <w:r>
        <w:t>entry</w:t>
      </w:r>
      <w:proofErr w:type="spellEnd"/>
      <w:r>
        <w:t xml:space="preserve"> to all the </w:t>
      </w:r>
      <w:proofErr w:type="spellStart"/>
      <w:r>
        <w:t>clients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access to.</w:t>
      </w:r>
    </w:p>
    <w:p w14:paraId="3DC584FB" w14:textId="77777777" w:rsidR="005271FA" w:rsidRDefault="005271FA">
      <w:pPr>
        <w:spacing w:after="160" w:line="259" w:lineRule="auto"/>
        <w:rPr>
          <w:rFonts w:ascii="Calibri" w:eastAsia="Calibri" w:hAnsi="Calibri" w:cs="Calibri"/>
          <w:color w:val="000000"/>
        </w:rPr>
      </w:pPr>
    </w:p>
    <w:p w14:paraId="5D8B7416" w14:textId="77777777" w:rsidR="005271FA" w:rsidRDefault="00000000">
      <w:pPr>
        <w:spacing w:after="160" w:line="259" w:lineRule="auto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color w:val="007ACA"/>
          <w:sz w:val="36"/>
          <w:szCs w:val="36"/>
        </w:rPr>
        <w:t>How</w:t>
      </w:r>
      <w:proofErr w:type="spellEnd"/>
      <w:r>
        <w:rPr>
          <w:color w:val="007ACA"/>
          <w:sz w:val="36"/>
          <w:szCs w:val="36"/>
        </w:rPr>
        <w:t xml:space="preserve"> do I get a PDF from an email </w:t>
      </w:r>
      <w:proofErr w:type="spellStart"/>
      <w:r>
        <w:rPr>
          <w:color w:val="007ACA"/>
          <w:sz w:val="36"/>
          <w:szCs w:val="36"/>
        </w:rPr>
        <w:t>into</w:t>
      </w:r>
      <w:proofErr w:type="spellEnd"/>
      <w:r>
        <w:rPr>
          <w:color w:val="007ACA"/>
          <w:sz w:val="36"/>
          <w:szCs w:val="36"/>
        </w:rPr>
        <w:t xml:space="preserve"> the </w:t>
      </w:r>
      <w:proofErr w:type="spellStart"/>
      <w:r>
        <w:rPr>
          <w:color w:val="007ACA"/>
          <w:sz w:val="36"/>
          <w:szCs w:val="36"/>
        </w:rPr>
        <w:t>Poweroffice</w:t>
      </w:r>
      <w:proofErr w:type="spellEnd"/>
      <w:r>
        <w:rPr>
          <w:color w:val="007ACA"/>
          <w:sz w:val="36"/>
          <w:szCs w:val="36"/>
        </w:rPr>
        <w:t xml:space="preserve"> </w:t>
      </w:r>
      <w:proofErr w:type="spellStart"/>
      <w:r>
        <w:rPr>
          <w:color w:val="007ACA"/>
          <w:sz w:val="36"/>
          <w:szCs w:val="36"/>
        </w:rPr>
        <w:t>app</w:t>
      </w:r>
      <w:proofErr w:type="spellEnd"/>
      <w:r>
        <w:rPr>
          <w:color w:val="007ACA"/>
          <w:sz w:val="36"/>
          <w:szCs w:val="36"/>
        </w:rPr>
        <w:t>?</w:t>
      </w:r>
    </w:p>
    <w:p w14:paraId="49F16734" w14:textId="77777777" w:rsidR="005271FA" w:rsidRDefault="00000000">
      <w:pPr>
        <w:spacing w:after="160" w:line="259" w:lineRule="auto"/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Direct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sharing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to the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app</w:t>
      </w:r>
      <w:proofErr w:type="spellEnd"/>
      <w:r>
        <w:t xml:space="preserve">: </w:t>
      </w:r>
    </w:p>
    <w:p w14:paraId="4D110F5B" w14:textId="77777777" w:rsidR="005271FA" w:rsidRDefault="00000000">
      <w:pPr>
        <w:spacing w:after="160" w:line="259" w:lineRule="auto"/>
      </w:pPr>
      <w:r>
        <w:t xml:space="preserve">a.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a PDF on </w:t>
      </w:r>
      <w:proofErr w:type="spellStart"/>
      <w:r>
        <w:t>your</w:t>
      </w:r>
      <w:proofErr w:type="spellEnd"/>
      <w:r>
        <w:t xml:space="preserve"> mobile, </w:t>
      </w:r>
      <w:proofErr w:type="spellStart"/>
      <w:r>
        <w:t>select</w:t>
      </w:r>
      <w:proofErr w:type="spellEnd"/>
      <w:r>
        <w:t xml:space="preserve"> the "</w:t>
      </w:r>
      <w:proofErr w:type="spellStart"/>
      <w:r>
        <w:t>Share</w:t>
      </w:r>
      <w:proofErr w:type="spellEnd"/>
      <w:r>
        <w:t xml:space="preserve">" option or </w:t>
      </w:r>
      <w:proofErr w:type="spellStart"/>
      <w:r>
        <w:t>its</w:t>
      </w:r>
      <w:proofErr w:type="spellEnd"/>
      <w:r>
        <w:t xml:space="preserve"> </w:t>
      </w:r>
      <w:proofErr w:type="spellStart"/>
      <w:r>
        <w:t>equivalent</w:t>
      </w:r>
      <w:proofErr w:type="spellEnd"/>
      <w:r>
        <w:t xml:space="preserve">. </w:t>
      </w:r>
    </w:p>
    <w:p w14:paraId="2286EB41" w14:textId="77777777" w:rsidR="005271FA" w:rsidRDefault="00000000">
      <w:pPr>
        <w:spacing w:after="160" w:line="259" w:lineRule="auto"/>
      </w:pPr>
      <w:r>
        <w:t xml:space="preserve">b. </w:t>
      </w:r>
      <w:proofErr w:type="spellStart"/>
      <w:r>
        <w:t>Choose</w:t>
      </w:r>
      <w:proofErr w:type="spellEnd"/>
      <w:r>
        <w:t xml:space="preserve"> the "</w:t>
      </w:r>
      <w:proofErr w:type="spellStart"/>
      <w:r>
        <w:t>Poweroffice</w:t>
      </w:r>
      <w:proofErr w:type="spellEnd"/>
      <w:r>
        <w:t xml:space="preserve">" </w:t>
      </w:r>
      <w:proofErr w:type="spellStart"/>
      <w:r>
        <w:t>app</w:t>
      </w:r>
      <w:proofErr w:type="spellEnd"/>
      <w:r>
        <w:t xml:space="preserve"> from the list </w:t>
      </w:r>
      <w:proofErr w:type="spellStart"/>
      <w:r>
        <w:t>of</w:t>
      </w:r>
      <w:proofErr w:type="spellEnd"/>
      <w:r>
        <w:t xml:space="preserve"> </w:t>
      </w:r>
      <w:proofErr w:type="spellStart"/>
      <w:r>
        <w:t>sharing</w:t>
      </w:r>
      <w:proofErr w:type="spellEnd"/>
      <w:r>
        <w:t xml:space="preserve"> options. </w:t>
      </w:r>
    </w:p>
    <w:p w14:paraId="2CFBE43F" w14:textId="77777777" w:rsidR="005271FA" w:rsidRDefault="00000000">
      <w:pPr>
        <w:spacing w:after="160" w:line="259" w:lineRule="auto"/>
      </w:pPr>
      <w:r>
        <w:t xml:space="preserve">c. The </w:t>
      </w:r>
      <w:proofErr w:type="spellStart"/>
      <w:r>
        <w:t>documents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subsequently</w:t>
      </w:r>
      <w:proofErr w:type="spellEnd"/>
      <w:r>
        <w:t xml:space="preserve"> </w:t>
      </w:r>
      <w:proofErr w:type="spellStart"/>
      <w:r>
        <w:t>choose</w:t>
      </w:r>
      <w:proofErr w:type="spellEnd"/>
      <w:r>
        <w:t xml:space="preserve"> to </w:t>
      </w:r>
      <w:proofErr w:type="spellStart"/>
      <w:r>
        <w:t>fetch</w:t>
      </w:r>
      <w:proofErr w:type="spellEnd"/>
      <w:r>
        <w:t xml:space="preserve"> the </w:t>
      </w:r>
      <w:proofErr w:type="spellStart"/>
      <w:r>
        <w:t>document</w:t>
      </w:r>
      <w:proofErr w:type="spellEnd"/>
      <w:r>
        <w:t xml:space="preserve"> in the </w:t>
      </w:r>
      <w:proofErr w:type="spellStart"/>
      <w:r>
        <w:t>Poweroffice</w:t>
      </w:r>
      <w:proofErr w:type="spellEnd"/>
      <w:r>
        <w:t xml:space="preserve"> app.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an </w:t>
      </w:r>
      <w:proofErr w:type="spellStart"/>
      <w:r>
        <w:t>additional</w:t>
      </w:r>
      <w:proofErr w:type="spellEnd"/>
      <w:r>
        <w:t xml:space="preserve"> option </w:t>
      </w:r>
      <w:proofErr w:type="spellStart"/>
      <w:r>
        <w:t>called</w:t>
      </w:r>
      <w:proofErr w:type="spellEnd"/>
      <w:r>
        <w:t xml:space="preserve"> "</w:t>
      </w:r>
      <w:proofErr w:type="spellStart"/>
      <w:r>
        <w:t>Shared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app</w:t>
      </w:r>
      <w:proofErr w:type="spellEnd"/>
      <w:r>
        <w:t>".</w:t>
      </w:r>
    </w:p>
    <w:p w14:paraId="5670113D" w14:textId="77777777" w:rsidR="005271FA" w:rsidRDefault="00000000">
      <w:pPr>
        <w:spacing w:after="160" w:line="259" w:lineRule="auto"/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Save and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fetch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manually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: </w:t>
      </w:r>
    </w:p>
    <w:p w14:paraId="24522E86" w14:textId="77777777" w:rsidR="005271FA" w:rsidRDefault="00000000">
      <w:pPr>
        <w:spacing w:after="160" w:line="259" w:lineRule="auto"/>
      </w:pPr>
      <w:r>
        <w:t xml:space="preserve">a. </w:t>
      </w:r>
      <w:proofErr w:type="spellStart"/>
      <w:r>
        <w:t>Alternatively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save the PDF to </w:t>
      </w:r>
      <w:proofErr w:type="spellStart"/>
      <w:r>
        <w:t>your</w:t>
      </w:r>
      <w:proofErr w:type="spellEnd"/>
      <w:r>
        <w:t xml:space="preserve"> "</w:t>
      </w:r>
      <w:proofErr w:type="spellStart"/>
      <w:r>
        <w:t>Files</w:t>
      </w:r>
      <w:proofErr w:type="spellEnd"/>
      <w:r>
        <w:t xml:space="preserve">" or an </w:t>
      </w:r>
      <w:proofErr w:type="spellStart"/>
      <w:r>
        <w:t>equivalent</w:t>
      </w:r>
      <w:proofErr w:type="spellEnd"/>
      <w:r>
        <w:t xml:space="preserve"> </w:t>
      </w:r>
      <w:proofErr w:type="spellStart"/>
      <w:r>
        <w:t>app</w:t>
      </w:r>
      <w:proofErr w:type="spellEnd"/>
      <w:r>
        <w:t xml:space="preserve"> on </w:t>
      </w:r>
      <w:proofErr w:type="spellStart"/>
      <w:r>
        <w:t>your</w:t>
      </w:r>
      <w:proofErr w:type="spellEnd"/>
      <w:r>
        <w:t xml:space="preserve"> mobile. </w:t>
      </w:r>
    </w:p>
    <w:p w14:paraId="7FCF8A97" w14:textId="77777777" w:rsidR="005271FA" w:rsidRDefault="00000000">
      <w:pPr>
        <w:spacing w:after="160" w:line="259" w:lineRule="auto"/>
      </w:pPr>
      <w:r>
        <w:t xml:space="preserve">b.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the </w:t>
      </w:r>
      <w:proofErr w:type="spellStart"/>
      <w:r>
        <w:t>Poweroffice</w:t>
      </w:r>
      <w:proofErr w:type="spellEnd"/>
      <w:r>
        <w:t xml:space="preserve"> </w:t>
      </w:r>
      <w:proofErr w:type="spellStart"/>
      <w:r>
        <w:t>app</w:t>
      </w:r>
      <w:proofErr w:type="spellEnd"/>
      <w:r>
        <w:t xml:space="preserve"> and </w:t>
      </w:r>
      <w:proofErr w:type="spellStart"/>
      <w:r>
        <w:t>choose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an </w:t>
      </w:r>
      <w:proofErr w:type="spellStart"/>
      <w:r>
        <w:t>expense</w:t>
      </w:r>
      <w:proofErr w:type="spellEnd"/>
      <w:r>
        <w:t xml:space="preserve"> or </w:t>
      </w:r>
      <w:proofErr w:type="spellStart"/>
      <w:r>
        <w:t>trip</w:t>
      </w:r>
      <w:proofErr w:type="spellEnd"/>
      <w:r>
        <w:t xml:space="preserve">. </w:t>
      </w:r>
    </w:p>
    <w:p w14:paraId="5804C0BC" w14:textId="77777777" w:rsidR="005271FA" w:rsidRDefault="00000000">
      <w:pPr>
        <w:spacing w:after="160" w:line="259" w:lineRule="auto"/>
      </w:pPr>
      <w:r>
        <w:t xml:space="preserve">c. </w:t>
      </w:r>
      <w:proofErr w:type="spellStart"/>
      <w:r>
        <w:t>Select</w:t>
      </w:r>
      <w:proofErr w:type="spellEnd"/>
      <w:r>
        <w:t xml:space="preserve"> "</w:t>
      </w:r>
      <w:proofErr w:type="spellStart"/>
      <w:r>
        <w:t>Files</w:t>
      </w:r>
      <w:proofErr w:type="spellEnd"/>
      <w:r>
        <w:t xml:space="preserve"> </w:t>
      </w:r>
      <w:proofErr w:type="spellStart"/>
      <w:r>
        <w:t>shared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app</w:t>
      </w:r>
      <w:proofErr w:type="spellEnd"/>
      <w:r>
        <w:t xml:space="preserve">" to </w:t>
      </w:r>
      <w:proofErr w:type="spellStart"/>
      <w:r>
        <w:t>retrieve</w:t>
      </w:r>
      <w:proofErr w:type="spellEnd"/>
      <w:r>
        <w:t xml:space="preserve"> the </w:t>
      </w:r>
      <w:proofErr w:type="spellStart"/>
      <w:r>
        <w:t>saved</w:t>
      </w:r>
      <w:proofErr w:type="spellEnd"/>
      <w:r>
        <w:t xml:space="preserve"> PDF.</w:t>
      </w:r>
    </w:p>
    <w:p w14:paraId="4962CC21" w14:textId="77777777" w:rsidR="005271FA" w:rsidRDefault="00000000">
      <w:pPr>
        <w:spacing w:after="160" w:line="259" w:lineRule="auto"/>
        <w:rPr>
          <w:rFonts w:ascii="Roboto" w:eastAsia="Roboto" w:hAnsi="Roboto" w:cs="Roboto"/>
          <w:color w:val="000000"/>
          <w:sz w:val="21"/>
          <w:szCs w:val="21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>Note</w:t>
      </w:r>
      <w:r>
        <w:t xml:space="preserve">: For Android </w:t>
      </w:r>
      <w:proofErr w:type="spellStart"/>
      <w:r>
        <w:t>users</w:t>
      </w:r>
      <w:proofErr w:type="spellEnd"/>
      <w:r>
        <w:t xml:space="preserve">,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Poweroffice</w:t>
      </w:r>
      <w:proofErr w:type="spellEnd"/>
      <w:r>
        <w:t xml:space="preserve"> </w:t>
      </w:r>
      <w:proofErr w:type="spellStart"/>
      <w:r>
        <w:t>app</w:t>
      </w:r>
      <w:proofErr w:type="spellEnd"/>
      <w:r>
        <w:t xml:space="preserve"> is </w:t>
      </w:r>
      <w:proofErr w:type="spellStart"/>
      <w:r>
        <w:t>running</w:t>
      </w:r>
      <w:proofErr w:type="spellEnd"/>
      <w:r>
        <w:t xml:space="preserve"> in the </w:t>
      </w:r>
      <w:proofErr w:type="spellStart"/>
      <w:r>
        <w:t>background</w:t>
      </w:r>
      <w:proofErr w:type="spellEnd"/>
      <w:r>
        <w:t xml:space="preserve">. If it </w:t>
      </w:r>
      <w:proofErr w:type="spellStart"/>
      <w:r>
        <w:t>isn't</w:t>
      </w:r>
      <w:proofErr w:type="spellEnd"/>
      <w:r>
        <w:t xml:space="preserve">, the 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sharing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not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properly</w:t>
      </w:r>
      <w:proofErr w:type="spellEnd"/>
      <w:r>
        <w:t>.</w:t>
      </w:r>
    </w:p>
    <w:p w14:paraId="6E3DF40A" w14:textId="77777777" w:rsidR="005271FA" w:rsidRDefault="005271FA">
      <w:pPr>
        <w:spacing w:after="160" w:line="259" w:lineRule="auto"/>
        <w:rPr>
          <w:rFonts w:ascii="Calibri" w:eastAsia="Calibri" w:hAnsi="Calibri" w:cs="Calibri"/>
          <w:color w:val="000000"/>
        </w:rPr>
      </w:pPr>
    </w:p>
    <w:p w14:paraId="59C80C9B" w14:textId="77777777" w:rsidR="005271FA" w:rsidRDefault="005271FA">
      <w:pPr>
        <w:spacing w:after="160" w:line="259" w:lineRule="auto"/>
        <w:rPr>
          <w:rFonts w:ascii="Calibri" w:eastAsia="Calibri" w:hAnsi="Calibri" w:cs="Calibri"/>
          <w:color w:val="000000"/>
        </w:rPr>
      </w:pPr>
    </w:p>
    <w:p w14:paraId="6A988294" w14:textId="77777777" w:rsidR="005271FA" w:rsidRDefault="00000000">
      <w:pPr>
        <w:spacing w:after="160" w:line="259" w:lineRule="auto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color w:val="007ACA"/>
          <w:sz w:val="36"/>
          <w:szCs w:val="36"/>
        </w:rPr>
        <w:lastRenderedPageBreak/>
        <w:t>How</w:t>
      </w:r>
      <w:proofErr w:type="spellEnd"/>
      <w:r>
        <w:rPr>
          <w:color w:val="007ACA"/>
          <w:sz w:val="36"/>
          <w:szCs w:val="36"/>
        </w:rPr>
        <w:t xml:space="preserve"> do I </w:t>
      </w:r>
      <w:proofErr w:type="spellStart"/>
      <w:r>
        <w:rPr>
          <w:color w:val="007ACA"/>
          <w:sz w:val="36"/>
          <w:szCs w:val="36"/>
        </w:rPr>
        <w:t>change</w:t>
      </w:r>
      <w:proofErr w:type="spellEnd"/>
      <w:r>
        <w:rPr>
          <w:color w:val="007ACA"/>
          <w:sz w:val="36"/>
          <w:szCs w:val="36"/>
        </w:rPr>
        <w:t xml:space="preserve"> the </w:t>
      </w:r>
      <w:proofErr w:type="spellStart"/>
      <w:r>
        <w:rPr>
          <w:color w:val="007ACA"/>
          <w:sz w:val="36"/>
          <w:szCs w:val="36"/>
        </w:rPr>
        <w:t>app</w:t>
      </w:r>
      <w:proofErr w:type="spellEnd"/>
      <w:r>
        <w:rPr>
          <w:color w:val="007ACA"/>
          <w:sz w:val="36"/>
          <w:szCs w:val="36"/>
        </w:rPr>
        <w:t xml:space="preserve"> </w:t>
      </w:r>
      <w:proofErr w:type="spellStart"/>
      <w:r>
        <w:rPr>
          <w:color w:val="007ACA"/>
          <w:sz w:val="36"/>
          <w:szCs w:val="36"/>
        </w:rPr>
        <w:t>language</w:t>
      </w:r>
      <w:proofErr w:type="spellEnd"/>
      <w:r>
        <w:rPr>
          <w:color w:val="007ACA"/>
          <w:sz w:val="36"/>
          <w:szCs w:val="36"/>
        </w:rPr>
        <w:t>?</w:t>
      </w:r>
    </w:p>
    <w:p w14:paraId="77D653A9" w14:textId="77777777" w:rsidR="005271FA" w:rsidRDefault="00000000">
      <w:pPr>
        <w:spacing w:after="160" w:line="259" w:lineRule="auto"/>
      </w:pPr>
      <w:r>
        <w:t xml:space="preserve">The </w:t>
      </w:r>
      <w:proofErr w:type="spellStart"/>
      <w:r>
        <w:t>app's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follows</w:t>
      </w:r>
      <w:proofErr w:type="spellEnd"/>
      <w:r>
        <w:t xml:space="preserve"> the </w:t>
      </w:r>
      <w:proofErr w:type="spellStart"/>
      <w:r>
        <w:t>phone's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 xml:space="preserve">. If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the </w:t>
      </w:r>
      <w:proofErr w:type="spellStart"/>
      <w:r>
        <w:t>app</w:t>
      </w:r>
      <w:proofErr w:type="spellEnd"/>
      <w:r>
        <w:t xml:space="preserve"> in a different </w:t>
      </w:r>
      <w:proofErr w:type="spellStart"/>
      <w:r>
        <w:t>language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it </w:t>
      </w:r>
      <w:proofErr w:type="spellStart"/>
      <w:r>
        <w:t>yourself</w:t>
      </w:r>
      <w:proofErr w:type="spellEnd"/>
      <w:r>
        <w:t xml:space="preserve"> in the </w:t>
      </w:r>
      <w:proofErr w:type="spellStart"/>
      <w:r>
        <w:t>app's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>.</w:t>
      </w:r>
    </w:p>
    <w:p w14:paraId="745469CF" w14:textId="77777777" w:rsidR="005271FA" w:rsidRDefault="00000000">
      <w:pPr>
        <w:spacing w:after="160" w:line="259" w:lineRule="auto"/>
      </w:pPr>
      <w:proofErr w:type="spellStart"/>
      <w:r>
        <w:t>After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chosen a new </w:t>
      </w:r>
      <w:proofErr w:type="spellStart"/>
      <w:r>
        <w:t>language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must </w:t>
      </w:r>
      <w:proofErr w:type="spellStart"/>
      <w:r>
        <w:t>completely</w:t>
      </w:r>
      <w:proofErr w:type="spellEnd"/>
      <w:r>
        <w:t xml:space="preserve"> </w:t>
      </w:r>
      <w:proofErr w:type="spellStart"/>
      <w:r>
        <w:t>close</w:t>
      </w:r>
      <w:proofErr w:type="spellEnd"/>
      <w:r>
        <w:t xml:space="preserve"> the </w:t>
      </w:r>
      <w:proofErr w:type="spellStart"/>
      <w:r>
        <w:t>app</w:t>
      </w:r>
      <w:proofErr w:type="spellEnd"/>
      <w:r>
        <w:t xml:space="preserve"> and </w:t>
      </w:r>
      <w:proofErr w:type="spellStart"/>
      <w:r>
        <w:t>open</w:t>
      </w:r>
      <w:proofErr w:type="spellEnd"/>
      <w:r>
        <w:t xml:space="preserve"> it </w:t>
      </w:r>
      <w:proofErr w:type="spellStart"/>
      <w:r>
        <w:t>again</w:t>
      </w:r>
      <w:proofErr w:type="spellEnd"/>
      <w:r>
        <w:t>.</w:t>
      </w:r>
    </w:p>
    <w:p w14:paraId="656C2E4C" w14:textId="77777777" w:rsidR="005271FA" w:rsidRDefault="005271FA">
      <w:pPr>
        <w:spacing w:after="160" w:line="259" w:lineRule="auto"/>
      </w:pPr>
    </w:p>
    <w:p w14:paraId="0238FC72" w14:textId="77777777" w:rsidR="005271FA" w:rsidRDefault="00000000">
      <w:pPr>
        <w:spacing w:after="160" w:line="259" w:lineRule="auto"/>
        <w:rPr>
          <w:rFonts w:ascii="Calibri" w:eastAsia="Calibri" w:hAnsi="Calibri" w:cs="Calibri"/>
          <w:color w:val="000000"/>
        </w:rPr>
      </w:pPr>
      <w:r>
        <w:t xml:space="preserve">The </w:t>
      </w:r>
      <w:proofErr w:type="spellStart"/>
      <w:r>
        <w:t>app</w:t>
      </w:r>
      <w:proofErr w:type="spellEnd"/>
      <w:r>
        <w:t xml:space="preserve"> is </w:t>
      </w:r>
      <w:proofErr w:type="spellStart"/>
      <w:r>
        <w:t>available</w:t>
      </w:r>
      <w:proofErr w:type="spellEnd"/>
      <w:r>
        <w:t xml:space="preserve"> in </w:t>
      </w:r>
      <w:proofErr w:type="spellStart"/>
      <w:r>
        <w:t>Norwegian</w:t>
      </w:r>
      <w:proofErr w:type="spellEnd"/>
      <w:r>
        <w:t xml:space="preserve">, English, Swedish, and </w:t>
      </w:r>
      <w:proofErr w:type="spellStart"/>
      <w:r>
        <w:t>Danish</w:t>
      </w:r>
      <w:proofErr w:type="spellEnd"/>
      <w:r>
        <w:t>.</w:t>
      </w:r>
    </w:p>
    <w:p w14:paraId="5F3944EE" w14:textId="77777777" w:rsidR="005271FA" w:rsidRDefault="005271FA">
      <w:pPr>
        <w:spacing w:after="160" w:line="259" w:lineRule="auto"/>
        <w:rPr>
          <w:rFonts w:ascii="Calibri" w:eastAsia="Calibri" w:hAnsi="Calibri" w:cs="Calibri"/>
          <w:color w:val="000000"/>
        </w:rPr>
      </w:pPr>
    </w:p>
    <w:p w14:paraId="33163C0D" w14:textId="77777777" w:rsidR="005271FA" w:rsidRDefault="00000000">
      <w:pPr>
        <w:spacing w:after="160"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</w:t>
      </w:r>
      <w:r>
        <w:rPr>
          <w:rFonts w:ascii="Calibri" w:eastAsia="Calibri" w:hAnsi="Calibri" w:cs="Calibri"/>
          <w:noProof/>
          <w:color w:val="000000"/>
        </w:rPr>
        <w:drawing>
          <wp:inline distT="114300" distB="114300" distL="114300" distR="114300" wp14:anchorId="6881D006" wp14:editId="57165E2E">
            <wp:extent cx="1356406" cy="295586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6406" cy="2955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0A842E" w14:textId="77777777" w:rsidR="005271FA" w:rsidRDefault="005271FA">
      <w:pPr>
        <w:spacing w:after="160" w:line="259" w:lineRule="auto"/>
        <w:rPr>
          <w:rFonts w:ascii="Calibri" w:eastAsia="Calibri" w:hAnsi="Calibri" w:cs="Calibri"/>
          <w:color w:val="000000"/>
        </w:rPr>
      </w:pPr>
    </w:p>
    <w:p w14:paraId="697DC129" w14:textId="77777777" w:rsidR="005271FA" w:rsidRDefault="005271FA">
      <w:pPr>
        <w:spacing w:after="160" w:line="259" w:lineRule="auto"/>
        <w:rPr>
          <w:rFonts w:ascii="Calibri" w:eastAsia="Calibri" w:hAnsi="Calibri" w:cs="Calibri"/>
          <w:color w:val="000000"/>
        </w:rPr>
      </w:pPr>
    </w:p>
    <w:p w14:paraId="186823AE" w14:textId="77777777" w:rsidR="005271FA" w:rsidRDefault="005271FA">
      <w:pPr>
        <w:spacing w:after="160" w:line="259" w:lineRule="auto"/>
        <w:rPr>
          <w:rFonts w:ascii="Calibri" w:eastAsia="Calibri" w:hAnsi="Calibri" w:cs="Calibri"/>
          <w:color w:val="000000"/>
        </w:rPr>
      </w:pPr>
    </w:p>
    <w:sectPr w:rsidR="005271F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30219C" w14:textId="77777777" w:rsidR="009A6427" w:rsidRDefault="009A6427" w:rsidP="00375572">
      <w:r>
        <w:separator/>
      </w:r>
    </w:p>
  </w:endnote>
  <w:endnote w:type="continuationSeparator" w:id="0">
    <w:p w14:paraId="401B24A3" w14:textId="77777777" w:rsidR="009A6427" w:rsidRDefault="009A6427" w:rsidP="00375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B7FFAFE0-CE9B-D44C-A665-5D7F38B4CED1}"/>
    <w:embedBold r:id="rId2" w:fontKey="{E8E7A0F6-BD1F-7E4E-889D-79868188B291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3FDD5408-21D1-4E41-A06B-C99E5FB04C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D11989D-001E-3C45-BE2E-92DF2C3C96E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FC11423A-3638-734F-89B8-8707B734C56E}"/>
    <w:embedBold r:id="rId6" w:fontKey="{731D105E-28AB-F247-B26A-DD74D979EAA8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1EE1BB06-EF25-0E44-996F-C66FC96185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86B7612-6194-9A47-B1C4-C0D715A352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22C34" w14:textId="77777777" w:rsidR="00375572" w:rsidRDefault="0037557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0D680" w14:textId="77777777" w:rsidR="00375572" w:rsidRDefault="00375572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4FE2E" w14:textId="77777777" w:rsidR="00375572" w:rsidRDefault="0037557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902B81" w14:textId="77777777" w:rsidR="009A6427" w:rsidRDefault="009A6427" w:rsidP="00375572">
      <w:r>
        <w:separator/>
      </w:r>
    </w:p>
  </w:footnote>
  <w:footnote w:type="continuationSeparator" w:id="0">
    <w:p w14:paraId="077EAA8D" w14:textId="77777777" w:rsidR="009A6427" w:rsidRDefault="009A6427" w:rsidP="003755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9F921F" w14:textId="77777777" w:rsidR="00375572" w:rsidRDefault="0037557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2DDB88" w14:textId="77777777" w:rsidR="00375572" w:rsidRDefault="00375572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1AB29" w14:textId="77777777" w:rsidR="00375572" w:rsidRDefault="00375572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1FA"/>
    <w:rsid w:val="00360DFF"/>
    <w:rsid w:val="00375572"/>
    <w:rsid w:val="005271FA"/>
    <w:rsid w:val="009A6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A65C0"/>
  <w15:docId w15:val="{E39FDCC7-F10B-E741-BF57-E3195B86F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 Light" w:eastAsia="Open Sans Light" w:hAnsi="Open Sans Light" w:cs="Open Sans Light"/>
        <w:color w:val="6D6D6D"/>
        <w:sz w:val="22"/>
        <w:szCs w:val="22"/>
        <w:lang w:val="sv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240" w:line="360" w:lineRule="auto"/>
      <w:outlineLvl w:val="0"/>
    </w:pPr>
    <w:rPr>
      <w:color w:val="007ACA"/>
      <w:sz w:val="36"/>
      <w:szCs w:val="36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360" w:lineRule="auto"/>
      <w:outlineLvl w:val="1"/>
    </w:pPr>
    <w:rPr>
      <w:color w:val="000000"/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00" w:line="360" w:lineRule="auto"/>
      <w:outlineLvl w:val="2"/>
    </w:pPr>
    <w:rPr>
      <w:rFonts w:ascii="Open Sans" w:eastAsia="Open Sans" w:hAnsi="Open Sans" w:cs="Open Sans"/>
      <w:color w:val="000000"/>
      <w:sz w:val="24"/>
      <w:szCs w:val="24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00" w:line="360" w:lineRule="auto"/>
      <w:outlineLvl w:val="3"/>
    </w:pPr>
    <w:rPr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120"/>
    </w:pPr>
    <w:rPr>
      <w:color w:val="007ACA"/>
      <w:sz w:val="72"/>
      <w:szCs w:val="7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80"/>
    </w:pPr>
    <w:rPr>
      <w:color w:val="000000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375572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75572"/>
  </w:style>
  <w:style w:type="paragraph" w:styleId="Bunntekst">
    <w:name w:val="footer"/>
    <w:basedOn w:val="Normal"/>
    <w:link w:val="BunntekstTegn"/>
    <w:uiPriority w:val="99"/>
    <w:unhideWhenUsed/>
    <w:rsid w:val="00375572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75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apps.apple.com/us/app/poweroffice-edu/id6450293667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support.poweroffice.com/hc/no/articles/360056459432-Ferie-og-Frav%C3%A6r-Godkjenning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569</Words>
  <Characters>3020</Characters>
  <Application>Microsoft Office Word</Application>
  <DocSecurity>0</DocSecurity>
  <Lines>25</Lines>
  <Paragraphs>7</Paragraphs>
  <ScaleCrop>false</ScaleCrop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Jetta Rihula-Olsen</cp:lastModifiedBy>
  <cp:revision>2</cp:revision>
  <dcterms:created xsi:type="dcterms:W3CDTF">2024-09-16T11:06:00Z</dcterms:created>
  <dcterms:modified xsi:type="dcterms:W3CDTF">2024-09-16T11:06:00Z</dcterms:modified>
</cp:coreProperties>
</file>